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A4" w:rsidRDefault="00DD570B">
      <w:pPr>
        <w:rPr>
          <w:sz w:val="24"/>
          <w:szCs w:val="24"/>
        </w:rPr>
      </w:pPr>
      <w:r>
        <w:rPr>
          <w:sz w:val="24"/>
          <w:szCs w:val="24"/>
        </w:rPr>
        <w:t>Endocrine System Review Answers: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 Feedback-once we have enough of the hormone, body signals to stop producing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Prolactin-milk production in females</w:t>
      </w: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Hormone-elongating skeletal bones (growth)</w:t>
      </w: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Lutenizing</w:t>
      </w:r>
      <w:proofErr w:type="spellEnd"/>
      <w:r>
        <w:rPr>
          <w:sz w:val="24"/>
          <w:szCs w:val="24"/>
        </w:rPr>
        <w:t xml:space="preserve"> Hormone-stimulates ovulation in females &amp; testosterone in males</w:t>
      </w: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Follicle-Stimulating Hormone-stimulates egg development in females</w:t>
      </w: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ACTH-stimulate the adrenal glands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ADH-stimulate reabsorption in the kidneys (released when dehydrated)</w:t>
      </w:r>
    </w:p>
    <w:p w:rsidR="00DD570B" w:rsidRDefault="00DD570B" w:rsidP="00DD5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Oxytocin-stimulates uterine wall contractions during labor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Lutenizing</w:t>
      </w:r>
      <w:proofErr w:type="spellEnd"/>
      <w:r>
        <w:rPr>
          <w:sz w:val="24"/>
          <w:szCs w:val="24"/>
        </w:rPr>
        <w:t xml:space="preserve"> hormone &amp; follicle-stimulating hormone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Calcium is regulated by parathyroid hormone &amp; calcitonin (parathyroid &amp; thyroid)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Thyroid gland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Adrenal Glands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Gonads (males-testosterone   females-estrogen)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Insulin lowers blood sugar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Melatonin controls circadian rhythm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Oxytocin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Glucagon is released when blood sugar is low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Thymosin produces white blood cells</w:t>
      </w:r>
    </w:p>
    <w:p w:rsidR="00DD570B" w:rsidRDefault="00DD570B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Males-testosterone     Females-estrogen</w:t>
      </w:r>
    </w:p>
    <w:p w:rsidR="00DD570B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Without insulin, blood sugar would continue to rise (lead to diabetes)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calcium levels are low, parathyroid hormone is released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“Master gland” is the pituitary gland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Glucocorticoids, mineral corticoids and sex hormones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T3 &amp; T4, triiodothyronine &amp; thyroxine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Hormones are chemical substances that travel through blood stream to act on a target cell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Parathyroid is located on sides of thyroid gland</w:t>
      </w:r>
    </w:p>
    <w:p w:rsidR="008B2825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 is released when you are dehydrated</w:t>
      </w:r>
    </w:p>
    <w:p w:rsidR="008B2825" w:rsidRPr="00DD570B" w:rsidRDefault="008B2825" w:rsidP="00DD5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Steroid hormones are fat-soluble and go directly into the target cell</w:t>
      </w:r>
      <w:bookmarkStart w:id="0" w:name="_GoBack"/>
      <w:bookmarkEnd w:id="0"/>
    </w:p>
    <w:sectPr w:rsidR="008B2825" w:rsidRPr="00DD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A24"/>
    <w:multiLevelType w:val="hybridMultilevel"/>
    <w:tmpl w:val="DF7A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0B"/>
    <w:rsid w:val="00441BA4"/>
    <w:rsid w:val="008B2825"/>
    <w:rsid w:val="00D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1087"/>
  <w15:chartTrackingRefBased/>
  <w15:docId w15:val="{E1E44337-DFD4-4AFB-869B-1F68719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</cp:revision>
  <dcterms:created xsi:type="dcterms:W3CDTF">2020-01-16T13:41:00Z</dcterms:created>
  <dcterms:modified xsi:type="dcterms:W3CDTF">2020-01-16T13:56:00Z</dcterms:modified>
</cp:coreProperties>
</file>