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1E" w:rsidRPr="00671F61" w:rsidRDefault="0010001E" w:rsidP="00671F61">
      <w:pPr>
        <w:pStyle w:val="Heading1"/>
        <w:shd w:val="clear" w:color="auto" w:fill="FFFFFF"/>
        <w:rPr>
          <w:rFonts w:asciiTheme="minorHAnsi" w:hAnsiTheme="minorHAnsi" w:cs="Arial"/>
          <w:color w:val="000000"/>
          <w:sz w:val="24"/>
          <w:szCs w:val="24"/>
        </w:rPr>
      </w:pPr>
      <w:r w:rsidRPr="0010001E">
        <w:rPr>
          <w:rFonts w:asciiTheme="minorHAnsi" w:hAnsiTheme="minorHAnsi" w:cs="Arial"/>
          <w:color w:val="000000"/>
          <w:sz w:val="24"/>
          <w:szCs w:val="24"/>
        </w:rPr>
        <w:t>COW EYE DISSECTION</w:t>
      </w:r>
      <w:r w:rsidRPr="0010001E">
        <w:rPr>
          <w:rFonts w:cs="Arial"/>
          <w:noProof/>
          <w:color w:val="000000"/>
          <w:sz w:val="24"/>
          <w:szCs w:val="24"/>
        </w:rPr>
        <w:drawing>
          <wp:anchor distT="0" distB="0" distL="114300" distR="114300" simplePos="0" relativeHeight="251658240" behindDoc="1" locked="0" layoutInCell="1" allowOverlap="1">
            <wp:simplePos x="0" y="0"/>
            <wp:positionH relativeFrom="column">
              <wp:posOffset>3994030</wp:posOffset>
            </wp:positionH>
            <wp:positionV relativeFrom="paragraph">
              <wp:posOffset>7357</wp:posOffset>
            </wp:positionV>
            <wp:extent cx="2855595" cy="2026920"/>
            <wp:effectExtent l="0" t="0" r="1905" b="0"/>
            <wp:wrapTight wrapText="bothSides">
              <wp:wrapPolygon edited="0">
                <wp:start x="0" y="0"/>
                <wp:lineTo x="0" y="21316"/>
                <wp:lineTo x="21470" y="21316"/>
                <wp:lineTo x="21470" y="0"/>
                <wp:lineTo x="0" y="0"/>
              </wp:wrapPolygon>
            </wp:wrapTight>
            <wp:docPr id="16" name="Picture 16" descr="eye being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 being c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2026920"/>
                    </a:xfrm>
                    <a:prstGeom prst="rect">
                      <a:avLst/>
                    </a:prstGeom>
                    <a:noFill/>
                    <a:ln>
                      <a:noFill/>
                    </a:ln>
                  </pic:spPr>
                </pic:pic>
              </a:graphicData>
            </a:graphic>
          </wp:anchor>
        </w:drawing>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color w:val="000000"/>
        </w:rPr>
        <w:t>1.  Examine the outside of the eye. You should be able to find the </w:t>
      </w:r>
      <w:r w:rsidRPr="0010001E">
        <w:rPr>
          <w:rStyle w:val="Strong"/>
          <w:rFonts w:asciiTheme="minorHAnsi" w:hAnsiTheme="minorHAnsi" w:cs="Arial"/>
          <w:color w:val="000000"/>
        </w:rPr>
        <w:t>sclera, </w:t>
      </w:r>
      <w:r w:rsidRPr="0010001E">
        <w:rPr>
          <w:rFonts w:asciiTheme="minorHAnsi" w:hAnsiTheme="minorHAnsi" w:cs="Arial"/>
          <w:color w:val="000000"/>
        </w:rPr>
        <w:t>or the whites of the eye. This tough, outer covering of the eyeball has fat and muscle attached to it  </w:t>
      </w:r>
      <w:r w:rsidRPr="0010001E">
        <w:rPr>
          <w:rFonts w:asciiTheme="minorHAnsi" w:hAnsiTheme="minorHAnsi" w:cs="Arial"/>
          <w:noProof/>
          <w:color w:val="000000"/>
        </w:rPr>
        <w:drawing>
          <wp:inline distT="0" distB="0" distL="0" distR="0">
            <wp:extent cx="137795" cy="112395"/>
            <wp:effectExtent l="0" t="0" r="0" b="1905"/>
            <wp:docPr id="15" name="Picture 15"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color w:val="000000"/>
        </w:rPr>
        <w:t>2. Locate the covering over the front of the eye, the </w:t>
      </w:r>
      <w:r w:rsidRPr="0010001E">
        <w:rPr>
          <w:rStyle w:val="Strong"/>
          <w:rFonts w:asciiTheme="minorHAnsi" w:hAnsiTheme="minorHAnsi" w:cs="Arial"/>
          <w:color w:val="000000"/>
        </w:rPr>
        <w:t>cornea</w:t>
      </w:r>
      <w:r w:rsidRPr="0010001E">
        <w:rPr>
          <w:rFonts w:asciiTheme="minorHAnsi" w:hAnsiTheme="minorHAnsi" w:cs="Arial"/>
          <w:color w:val="000000"/>
        </w:rPr>
        <w:t>. When the cow was alive, the cornea was clear. In your cow’s eye, the cornea may be cloudy or blue in color. </w:t>
      </w:r>
      <w:r w:rsidRPr="0010001E">
        <w:rPr>
          <w:rFonts w:asciiTheme="minorHAnsi" w:hAnsiTheme="minorHAnsi" w:cs="Arial"/>
          <w:noProof/>
          <w:color w:val="000000"/>
        </w:rPr>
        <w:drawing>
          <wp:inline distT="0" distB="0" distL="0" distR="0">
            <wp:extent cx="137795" cy="112395"/>
            <wp:effectExtent l="0" t="0" r="0" b="1905"/>
            <wp:docPr id="14" name="Picture 14"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color w:val="000000"/>
        </w:rPr>
        <w:t>2.   Cut away the fat and muscle, this may only be necessary if fat is covering the cornea of the eye and is in your way. Fat around the backside of the eye can be left alone. Flip the eye over to find the </w:t>
      </w:r>
      <w:r w:rsidRPr="0010001E">
        <w:rPr>
          <w:rStyle w:val="Strong"/>
          <w:rFonts w:asciiTheme="minorHAnsi" w:hAnsiTheme="minorHAnsi" w:cs="Arial"/>
          <w:color w:val="000000"/>
        </w:rPr>
        <w:t>optic nerve</w:t>
      </w:r>
      <w:r w:rsidRPr="0010001E">
        <w:rPr>
          <w:rFonts w:asciiTheme="minorHAnsi" w:hAnsiTheme="minorHAnsi" w:cs="Arial"/>
          <w:color w:val="000000"/>
        </w:rPr>
        <w:t> where it exits out the back of the eye.   It will be stronger and more rope-like than the surrounding fat tissue.  </w:t>
      </w:r>
      <w:r w:rsidRPr="0010001E">
        <w:rPr>
          <w:rFonts w:asciiTheme="minorHAnsi" w:hAnsiTheme="minorHAnsi" w:cs="Arial"/>
          <w:noProof/>
          <w:color w:val="000000"/>
        </w:rPr>
        <w:drawing>
          <wp:inline distT="0" distB="0" distL="0" distR="0">
            <wp:extent cx="137795" cy="112395"/>
            <wp:effectExtent l="0" t="0" r="0" b="1905"/>
            <wp:docPr id="13" name="Picture 13"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p>
    <w:p w:rsidR="0010001E" w:rsidRPr="0010001E" w:rsidRDefault="00931FF3" w:rsidP="0010001E">
      <w:pPr>
        <w:pStyle w:val="NormalWeb"/>
        <w:shd w:val="clear" w:color="auto" w:fill="FFFFFF"/>
        <w:rPr>
          <w:rFonts w:asciiTheme="minorHAnsi" w:hAnsiTheme="minorHAnsi" w:cs="Arial"/>
          <w:color w:val="000000"/>
        </w:rPr>
      </w:pPr>
      <w:r>
        <w:rPr>
          <w:rFonts w:asciiTheme="minorHAnsi" w:hAnsiTheme="minorHAnsi" w:cs="Arial"/>
          <w:color w:val="000000"/>
        </w:rPr>
        <w:t>4.  Use a scalpel or scissors</w:t>
      </w:r>
      <w:r w:rsidR="0010001E" w:rsidRPr="0010001E">
        <w:rPr>
          <w:rFonts w:asciiTheme="minorHAnsi" w:hAnsiTheme="minorHAnsi" w:cs="Arial"/>
          <w:color w:val="000000"/>
        </w:rPr>
        <w:t> to make an incision in the cornea.  The cornea is tougher than it appears and may require some force to puncture, be careful when using the scalpel.   Once the cornea is broken, clear liquid w</w:t>
      </w:r>
      <w:r>
        <w:rPr>
          <w:rFonts w:asciiTheme="minorHAnsi" w:hAnsiTheme="minorHAnsi" w:cs="Arial"/>
          <w:color w:val="000000"/>
        </w:rPr>
        <w:t>ill leak (or squirt) out – this</w:t>
      </w:r>
      <w:r w:rsidR="0010001E" w:rsidRPr="0010001E">
        <w:rPr>
          <w:rFonts w:asciiTheme="minorHAnsi" w:hAnsiTheme="minorHAnsi" w:cs="Arial"/>
          <w:color w:val="000000"/>
        </w:rPr>
        <w:t> liquid is the </w:t>
      </w:r>
      <w:r w:rsidR="0010001E" w:rsidRPr="0010001E">
        <w:rPr>
          <w:rStyle w:val="Strong"/>
          <w:rFonts w:asciiTheme="minorHAnsi" w:hAnsiTheme="minorHAnsi" w:cs="Arial"/>
          <w:color w:val="000000"/>
        </w:rPr>
        <w:t>aqueous humor</w:t>
      </w:r>
      <w:r w:rsidR="0010001E" w:rsidRPr="0010001E">
        <w:rPr>
          <w:rFonts w:asciiTheme="minorHAnsi" w:hAnsiTheme="minorHAnsi" w:cs="Arial"/>
          <w:color w:val="000000"/>
        </w:rPr>
        <w:t>.</w:t>
      </w:r>
      <w:r w:rsidR="0010001E" w:rsidRPr="0010001E">
        <w:rPr>
          <w:rFonts w:asciiTheme="minorHAnsi" w:hAnsiTheme="minorHAnsi" w:cs="Arial"/>
          <w:noProof/>
          <w:color w:val="000000"/>
        </w:rPr>
        <w:drawing>
          <wp:inline distT="0" distB="0" distL="0" distR="0">
            <wp:extent cx="137795" cy="112395"/>
            <wp:effectExtent l="0" t="0" r="0" b="1905"/>
            <wp:docPr id="12" name="Picture 12"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color w:val="000000"/>
        </w:rPr>
        <w:t>5. Quick Check: Outer Tunic</w:t>
      </w:r>
    </w:p>
    <w:p w:rsidR="0010001E" w:rsidRPr="0010001E" w:rsidRDefault="0010001E" w:rsidP="0010001E">
      <w:pPr>
        <w:pStyle w:val="NormalWeb"/>
        <w:shd w:val="clear" w:color="auto" w:fill="FFFFFF"/>
        <w:spacing w:line="360" w:lineRule="atLeast"/>
        <w:rPr>
          <w:rFonts w:asciiTheme="minorHAnsi" w:hAnsiTheme="minorHAnsi" w:cs="Arial"/>
          <w:color w:val="000000"/>
        </w:rPr>
      </w:pPr>
      <w:r w:rsidRPr="0010001E">
        <w:rPr>
          <w:rFonts w:asciiTheme="minorHAnsi" w:hAnsiTheme="minorHAnsi" w:cs="Arial"/>
          <w:color w:val="000000"/>
        </w:rPr>
        <w:t>A. The white of the eye is the ________________</w:t>
      </w:r>
      <w:r w:rsidRPr="0010001E">
        <w:rPr>
          <w:rFonts w:asciiTheme="minorHAnsi" w:hAnsiTheme="minorHAnsi" w:cs="Arial"/>
          <w:color w:val="000000"/>
        </w:rPr>
        <w:br/>
        <w:t>B. The front surface of the eye,</w:t>
      </w:r>
      <w:r w:rsidR="00AF6A4D">
        <w:rPr>
          <w:rFonts w:asciiTheme="minorHAnsi" w:hAnsiTheme="minorHAnsi" w:cs="Arial"/>
          <w:color w:val="000000"/>
        </w:rPr>
        <w:t xml:space="preserve"> </w:t>
      </w:r>
      <w:bookmarkStart w:id="0" w:name="_GoBack"/>
      <w:bookmarkEnd w:id="0"/>
      <w:r w:rsidRPr="0010001E">
        <w:rPr>
          <w:rFonts w:asciiTheme="minorHAnsi" w:hAnsiTheme="minorHAnsi" w:cs="Arial"/>
          <w:color w:val="000000"/>
        </w:rPr>
        <w:t>continuous with (A) is the __________________</w:t>
      </w:r>
      <w:r w:rsidRPr="0010001E">
        <w:rPr>
          <w:rFonts w:asciiTheme="minorHAnsi" w:hAnsiTheme="minorHAnsi" w:cs="Arial"/>
          <w:color w:val="000000"/>
        </w:rPr>
        <w:br/>
        <w:t>C. The liquid found in the front of the eye is the ________________________</w:t>
      </w:r>
      <w:r w:rsidRPr="0010001E">
        <w:rPr>
          <w:rFonts w:asciiTheme="minorHAnsi" w:hAnsiTheme="minorHAnsi" w:cs="Arial"/>
          <w:color w:val="000000"/>
        </w:rPr>
        <w:br/>
        <w:t>D.  What is the name of the nerve found on the back of the eye? ______________________</w:t>
      </w:r>
    </w:p>
    <w:p w:rsidR="0010001E" w:rsidRDefault="0010001E" w:rsidP="0010001E">
      <w:pPr>
        <w:shd w:val="clear" w:color="auto" w:fill="FFFFFF"/>
        <w:rPr>
          <w:rFonts w:ascii="Arial" w:hAnsi="Arial" w:cs="Arial"/>
          <w:color w:val="000000"/>
          <w:sz w:val="27"/>
          <w:szCs w:val="27"/>
        </w:rPr>
      </w:pPr>
      <w:r>
        <w:rPr>
          <w:rFonts w:ascii="Arial" w:hAnsi="Arial" w:cs="Arial"/>
          <w:noProof/>
          <w:color w:val="000000"/>
          <w:sz w:val="27"/>
          <w:szCs w:val="27"/>
        </w:rPr>
        <w:drawing>
          <wp:anchor distT="0" distB="0" distL="114300" distR="114300" simplePos="0" relativeHeight="251659264" behindDoc="1" locked="0" layoutInCell="1" allowOverlap="1">
            <wp:simplePos x="0" y="0"/>
            <wp:positionH relativeFrom="column">
              <wp:posOffset>4330460</wp:posOffset>
            </wp:positionH>
            <wp:positionV relativeFrom="paragraph">
              <wp:posOffset>39333</wp:posOffset>
            </wp:positionV>
            <wp:extent cx="2484659" cy="1861422"/>
            <wp:effectExtent l="0" t="0" r="0" b="5715"/>
            <wp:wrapTight wrapText="bothSides">
              <wp:wrapPolygon edited="0">
                <wp:start x="0" y="0"/>
                <wp:lineTo x="0" y="21445"/>
                <wp:lineTo x="21368" y="21445"/>
                <wp:lineTo x="21368" y="0"/>
                <wp:lineTo x="0" y="0"/>
              </wp:wrapPolygon>
            </wp:wrapTight>
            <wp:docPr id="11" name="Picture 11" descr="ey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659" cy="1861422"/>
                    </a:xfrm>
                    <a:prstGeom prst="rect">
                      <a:avLst/>
                    </a:prstGeom>
                    <a:noFill/>
                    <a:ln>
                      <a:noFill/>
                    </a:ln>
                  </pic:spPr>
                </pic:pic>
              </a:graphicData>
            </a:graphic>
          </wp:anchor>
        </w:drawing>
      </w:r>
    </w:p>
    <w:p w:rsidR="0010001E" w:rsidRPr="0010001E" w:rsidRDefault="0010001E" w:rsidP="0010001E">
      <w:pPr>
        <w:pStyle w:val="NormalWeb"/>
        <w:shd w:val="clear" w:color="auto" w:fill="FFFFFF"/>
        <w:rPr>
          <w:rFonts w:asciiTheme="minorHAnsi" w:hAnsiTheme="minorHAnsi" w:cs="Arial"/>
          <w:color w:val="000000"/>
        </w:rPr>
      </w:pPr>
      <w:r>
        <w:rPr>
          <w:rFonts w:ascii="Arial" w:hAnsi="Arial" w:cs="Arial"/>
          <w:color w:val="000000"/>
          <w:sz w:val="27"/>
          <w:szCs w:val="27"/>
        </w:rPr>
        <w:br/>
      </w:r>
      <w:r w:rsidRPr="0010001E">
        <w:rPr>
          <w:rFonts w:asciiTheme="minorHAnsi" w:hAnsiTheme="minorHAnsi" w:cs="Arial"/>
          <w:color w:val="000000"/>
        </w:rPr>
        <w:t>6.  Use a scalpel or scissors to make an incision in the sclera so that you can cut around the outside of the eye.    Your goal is to separate the eye into a front and a back half. </w:t>
      </w:r>
      <w:r w:rsidRPr="0010001E">
        <w:rPr>
          <w:rFonts w:asciiTheme="minorHAnsi" w:hAnsiTheme="minorHAnsi" w:cs="Arial"/>
          <w:noProof/>
          <w:color w:val="000000"/>
        </w:rPr>
        <w:drawing>
          <wp:inline distT="0" distB="0" distL="0" distR="0">
            <wp:extent cx="137795" cy="112395"/>
            <wp:effectExtent l="0" t="0" r="0" b="1905"/>
            <wp:docPr id="10" name="Picture 10"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color w:val="000000"/>
        </w:rPr>
        <w:t>7.  Separate the inner parts of the eye.  </w:t>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color w:val="000000"/>
        </w:rPr>
        <w:t>The gelatinous liquid in the middle of the eye is the </w:t>
      </w:r>
      <w:r w:rsidRPr="0010001E">
        <w:rPr>
          <w:rStyle w:val="Strong"/>
          <w:rFonts w:asciiTheme="minorHAnsi" w:hAnsiTheme="minorHAnsi" w:cs="Arial"/>
          <w:color w:val="000000"/>
        </w:rPr>
        <w:t xml:space="preserve">vitreous </w:t>
      </w:r>
      <w:proofErr w:type="gramStart"/>
      <w:r w:rsidRPr="0010001E">
        <w:rPr>
          <w:rStyle w:val="Strong"/>
          <w:rFonts w:asciiTheme="minorHAnsi" w:hAnsiTheme="minorHAnsi" w:cs="Arial"/>
          <w:color w:val="000000"/>
        </w:rPr>
        <w:t>humor </w:t>
      </w:r>
      <w:proofErr w:type="gramEnd"/>
      <w:r w:rsidRPr="0010001E">
        <w:rPr>
          <w:rFonts w:asciiTheme="minorHAnsi" w:hAnsiTheme="minorHAnsi" w:cs="Arial"/>
          <w:b/>
          <w:bCs/>
          <w:noProof/>
          <w:color w:val="000000"/>
        </w:rPr>
        <w:drawing>
          <wp:inline distT="0" distB="0" distL="0" distR="0">
            <wp:extent cx="137795" cy="112395"/>
            <wp:effectExtent l="0" t="0" r="0" b="1905"/>
            <wp:docPr id="9" name="Picture 9"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10001E">
        <w:rPr>
          <w:rFonts w:asciiTheme="minorHAnsi" w:hAnsiTheme="minorHAnsi" w:cs="Arial"/>
          <w:color w:val="000000"/>
        </w:rPr>
        <w:t>,  which will also contain a hard, sphere-shaped </w:t>
      </w:r>
      <w:r w:rsidRPr="0010001E">
        <w:rPr>
          <w:rStyle w:val="Strong"/>
          <w:rFonts w:asciiTheme="minorHAnsi" w:hAnsiTheme="minorHAnsi" w:cs="Arial"/>
          <w:color w:val="000000"/>
        </w:rPr>
        <w:t>lens</w:t>
      </w:r>
      <w:r w:rsidRPr="0010001E">
        <w:rPr>
          <w:rFonts w:asciiTheme="minorHAnsi" w:hAnsiTheme="minorHAnsi" w:cs="Arial"/>
          <w:color w:val="000000"/>
        </w:rPr>
        <w:t>.  </w:t>
      </w:r>
      <w:r w:rsidRPr="0010001E">
        <w:rPr>
          <w:rFonts w:asciiTheme="minorHAnsi" w:hAnsiTheme="minorHAnsi" w:cs="Arial"/>
          <w:noProof/>
          <w:color w:val="000000"/>
        </w:rPr>
        <w:drawing>
          <wp:inline distT="0" distB="0" distL="0" distR="0">
            <wp:extent cx="137795" cy="112395"/>
            <wp:effectExtent l="0" t="0" r="0" b="1905"/>
            <wp:docPr id="8" name="Picture 8"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color w:val="000000"/>
        </w:rPr>
        <w:t>Find the cornea (which you punctured in step 1) and then the disk-shaped </w:t>
      </w:r>
      <w:r w:rsidRPr="0010001E">
        <w:rPr>
          <w:rStyle w:val="Strong"/>
          <w:rFonts w:asciiTheme="minorHAnsi" w:hAnsiTheme="minorHAnsi" w:cs="Arial"/>
          <w:color w:val="000000"/>
        </w:rPr>
        <w:t>iris</w:t>
      </w:r>
      <w:r w:rsidRPr="0010001E">
        <w:rPr>
          <w:rFonts w:asciiTheme="minorHAnsi" w:hAnsiTheme="minorHAnsi" w:cs="Arial"/>
          <w:color w:val="000000"/>
        </w:rPr>
        <w:t> behind it.  </w:t>
      </w:r>
      <w:r w:rsidRPr="0010001E">
        <w:rPr>
          <w:rFonts w:asciiTheme="minorHAnsi" w:hAnsiTheme="minorHAnsi" w:cs="Arial"/>
          <w:noProof/>
          <w:color w:val="000000"/>
        </w:rPr>
        <w:drawing>
          <wp:inline distT="0" distB="0" distL="0" distR="0">
            <wp:extent cx="137795" cy="112395"/>
            <wp:effectExtent l="0" t="0" r="0" b="1905"/>
            <wp:docPr id="7" name="Picture 7"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color w:val="000000"/>
        </w:rPr>
        <w:t>The iris will be dark in color and contain a center opening, the </w:t>
      </w:r>
      <w:r w:rsidRPr="0010001E">
        <w:rPr>
          <w:rStyle w:val="Strong"/>
          <w:rFonts w:asciiTheme="minorHAnsi" w:hAnsiTheme="minorHAnsi" w:cs="Arial"/>
          <w:color w:val="000000"/>
        </w:rPr>
        <w:t>pupil</w:t>
      </w:r>
      <w:r w:rsidRPr="0010001E">
        <w:rPr>
          <w:rFonts w:asciiTheme="minorHAnsi" w:hAnsiTheme="minorHAnsi" w:cs="Arial"/>
          <w:color w:val="000000"/>
        </w:rPr>
        <w:t>. </w:t>
      </w:r>
      <w:r w:rsidRPr="0010001E">
        <w:rPr>
          <w:rFonts w:asciiTheme="minorHAnsi" w:hAnsiTheme="minorHAnsi" w:cs="Arial"/>
          <w:noProof/>
          <w:color w:val="000000"/>
        </w:rPr>
        <w:drawing>
          <wp:inline distT="0" distB="0" distL="0" distR="0">
            <wp:extent cx="137795" cy="112395"/>
            <wp:effectExtent l="0" t="0" r="0" b="1905"/>
            <wp:docPr id="6" name="Picture 6"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color w:val="000000"/>
        </w:rPr>
        <w:t>8. The image below shows how each part of the eye appears when it has been separated. Take a photo of your own eye and share it on social media. #</w:t>
      </w:r>
      <w:proofErr w:type="spellStart"/>
      <w:r w:rsidRPr="0010001E">
        <w:rPr>
          <w:rFonts w:asciiTheme="minorHAnsi" w:hAnsiTheme="minorHAnsi" w:cs="Arial"/>
          <w:color w:val="000000"/>
        </w:rPr>
        <w:t>coweye</w:t>
      </w:r>
      <w:proofErr w:type="spellEnd"/>
      <w:r w:rsidRPr="0010001E">
        <w:rPr>
          <w:rFonts w:asciiTheme="minorHAnsi" w:hAnsiTheme="minorHAnsi" w:cs="Arial"/>
          <w:color w:val="000000"/>
        </w:rPr>
        <w:t xml:space="preserve"> (optional)</w:t>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noProof/>
          <w:color w:val="000000"/>
        </w:rPr>
        <w:lastRenderedPageBreak/>
        <w:drawing>
          <wp:inline distT="0" distB="0" distL="0" distR="0">
            <wp:extent cx="5995358" cy="1666487"/>
            <wp:effectExtent l="0" t="0" r="5715" b="0"/>
            <wp:docPr id="5" name="Picture 5" descr="https://www.biologycorner.com/resources/eye-parts-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iologycorner.com/resources/eye-parts-labe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4118" cy="1674481"/>
                    </a:xfrm>
                    <a:prstGeom prst="rect">
                      <a:avLst/>
                    </a:prstGeom>
                    <a:noFill/>
                    <a:ln>
                      <a:noFill/>
                    </a:ln>
                  </pic:spPr>
                </pic:pic>
              </a:graphicData>
            </a:graphic>
          </wp:inline>
        </w:drawing>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color w:val="000000"/>
        </w:rPr>
        <w:t>9.  The back of the eye has two layers, a very thin layer of cells that is easy to scrape off (and may fall off on its own), which is the </w:t>
      </w:r>
      <w:proofErr w:type="gramStart"/>
      <w:r w:rsidRPr="0010001E">
        <w:rPr>
          <w:rStyle w:val="Strong"/>
          <w:rFonts w:asciiTheme="minorHAnsi" w:hAnsiTheme="minorHAnsi" w:cs="Arial"/>
          <w:color w:val="000000"/>
        </w:rPr>
        <w:t>retina</w:t>
      </w:r>
      <w:r w:rsidRPr="0010001E">
        <w:rPr>
          <w:rFonts w:asciiTheme="minorHAnsi" w:hAnsiTheme="minorHAnsi" w:cs="Arial"/>
          <w:color w:val="000000"/>
        </w:rPr>
        <w:t> </w:t>
      </w:r>
      <w:proofErr w:type="gramEnd"/>
      <w:r w:rsidRPr="0010001E">
        <w:rPr>
          <w:rFonts w:asciiTheme="minorHAnsi" w:hAnsiTheme="minorHAnsi" w:cs="Arial"/>
          <w:noProof/>
          <w:color w:val="000000"/>
        </w:rPr>
        <w:drawing>
          <wp:inline distT="0" distB="0" distL="0" distR="0">
            <wp:extent cx="137795" cy="112395"/>
            <wp:effectExtent l="0" t="0" r="0" b="1905"/>
            <wp:docPr id="4" name="Picture 4"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10001E">
        <w:rPr>
          <w:rFonts w:asciiTheme="minorHAnsi" w:hAnsiTheme="minorHAnsi" w:cs="Arial"/>
          <w:color w:val="000000"/>
        </w:rPr>
        <w:t>.  Behind, the retina is a blue, reflective layer known as the </w:t>
      </w:r>
      <w:proofErr w:type="spellStart"/>
      <w:r w:rsidRPr="0010001E">
        <w:rPr>
          <w:rStyle w:val="Strong"/>
          <w:rFonts w:asciiTheme="minorHAnsi" w:hAnsiTheme="minorHAnsi" w:cs="Arial"/>
          <w:color w:val="000000"/>
        </w:rPr>
        <w:t>tapetum</w:t>
      </w:r>
      <w:proofErr w:type="spellEnd"/>
      <w:r w:rsidRPr="0010001E">
        <w:rPr>
          <w:rFonts w:asciiTheme="minorHAnsi" w:hAnsiTheme="minorHAnsi" w:cs="Arial"/>
          <w:color w:val="000000"/>
        </w:rPr>
        <w:t>. </w:t>
      </w:r>
      <w:r w:rsidRPr="0010001E">
        <w:rPr>
          <w:rFonts w:asciiTheme="minorHAnsi" w:hAnsiTheme="minorHAnsi" w:cs="Arial"/>
          <w:noProof/>
          <w:color w:val="000000"/>
        </w:rPr>
        <w:drawing>
          <wp:inline distT="0" distB="0" distL="0" distR="0">
            <wp:extent cx="137795" cy="112395"/>
            <wp:effectExtent l="0" t="0" r="0" b="1905"/>
            <wp:docPr id="3" name="Picture 3"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p>
    <w:p w:rsidR="0010001E" w:rsidRPr="0010001E" w:rsidRDefault="0010001E" w:rsidP="0010001E">
      <w:pPr>
        <w:pStyle w:val="NormalWeb"/>
        <w:shd w:val="clear" w:color="auto" w:fill="FFFFFF"/>
        <w:rPr>
          <w:rFonts w:asciiTheme="minorHAnsi" w:hAnsiTheme="minorHAnsi" w:cs="Arial"/>
          <w:color w:val="000000"/>
        </w:rPr>
      </w:pPr>
      <w:r w:rsidRPr="0010001E">
        <w:rPr>
          <w:rFonts w:asciiTheme="minorHAnsi" w:hAnsiTheme="minorHAnsi" w:cs="Arial"/>
          <w:color w:val="000000"/>
        </w:rPr>
        <w:t>10.  The retina will converge at a point on the eye where it connects with the optic nerve.  This is the </w:t>
      </w:r>
      <w:r w:rsidRPr="0010001E">
        <w:rPr>
          <w:rStyle w:val="Strong"/>
          <w:rFonts w:asciiTheme="minorHAnsi" w:hAnsiTheme="minorHAnsi" w:cs="Arial"/>
          <w:color w:val="000000"/>
        </w:rPr>
        <w:t>optic disk</w:t>
      </w:r>
      <w:r w:rsidRPr="0010001E">
        <w:rPr>
          <w:rFonts w:asciiTheme="minorHAnsi" w:hAnsiTheme="minorHAnsi" w:cs="Arial"/>
          <w:color w:val="000000"/>
        </w:rPr>
        <w:t>.  It may be easiest to find by scraping off the retina and locating the spot where it remains closely attached. </w:t>
      </w:r>
      <w:r w:rsidRPr="0010001E">
        <w:rPr>
          <w:rFonts w:asciiTheme="minorHAnsi" w:hAnsiTheme="minorHAnsi" w:cs="Arial"/>
          <w:noProof/>
          <w:color w:val="000000"/>
        </w:rPr>
        <w:drawing>
          <wp:inline distT="0" distB="0" distL="0" distR="0">
            <wp:extent cx="137795" cy="112395"/>
            <wp:effectExtent l="0" t="0" r="0" b="1905"/>
            <wp:docPr id="2" name="Picture 2"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iologycorner.com/resources/square12x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10001E">
        <w:rPr>
          <w:rFonts w:asciiTheme="minorHAnsi" w:hAnsiTheme="minorHAnsi" w:cs="Arial"/>
          <w:color w:val="000000"/>
        </w:rPr>
        <w:t> Flipping the eye over will also show how that spot is directly in front of the optic nerve.</w:t>
      </w:r>
    </w:p>
    <w:p w:rsidR="0010001E" w:rsidRPr="0010001E" w:rsidRDefault="0010001E" w:rsidP="0010001E">
      <w:pPr>
        <w:spacing w:after="252" w:line="240" w:lineRule="auto"/>
        <w:outlineLvl w:val="0"/>
        <w:rPr>
          <w:rFonts w:ascii="Arial" w:eastAsia="Times New Roman" w:hAnsi="Arial" w:cs="Arial"/>
          <w:b/>
          <w:bCs/>
          <w:kern w:val="36"/>
          <w:sz w:val="48"/>
          <w:szCs w:val="48"/>
        </w:rPr>
      </w:pPr>
      <w:r w:rsidRPr="0010001E">
        <w:rPr>
          <w:rFonts w:ascii="Georgia" w:eastAsia="Times New Roman" w:hAnsi="Georgia" w:cs="Times New Roman"/>
          <w:color w:val="1A1A1A"/>
          <w:sz w:val="24"/>
          <w:szCs w:val="24"/>
        </w:rPr>
        <w:t>Tell three observations you made when you examined the surface of the eye:</w:t>
      </w:r>
    </w:p>
    <w:p w:rsidR="0010001E" w:rsidRPr="0010001E" w:rsidRDefault="0010001E" w:rsidP="0010001E">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w:t>
      </w:r>
    </w:p>
    <w:p w:rsidR="0010001E" w:rsidRPr="0010001E" w:rsidRDefault="0010001E" w:rsidP="0010001E">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w:t>
      </w:r>
    </w:p>
    <w:p w:rsidR="0010001E" w:rsidRPr="0010001E" w:rsidRDefault="0010001E" w:rsidP="0010001E">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w:t>
      </w:r>
    </w:p>
    <w:p w:rsidR="0010001E" w:rsidRPr="0010001E" w:rsidRDefault="0010001E" w:rsidP="0010001E">
      <w:pPr>
        <w:shd w:val="clear" w:color="auto" w:fill="FFFFFF"/>
        <w:spacing w:after="0" w:line="240" w:lineRule="auto"/>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2. Identify the following structures:</w:t>
      </w:r>
    </w:p>
    <w:p w:rsidR="0010001E" w:rsidRPr="0010001E" w:rsidRDefault="0010001E" w:rsidP="0010001E">
      <w:pPr>
        <w:numPr>
          <w:ilvl w:val="0"/>
          <w:numId w:val="2"/>
        </w:numPr>
        <w:shd w:val="clear" w:color="auto" w:fill="FFFFFF"/>
        <w:spacing w:before="100" w:beforeAutospacing="1" w:after="0"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cornea</w:t>
      </w:r>
    </w:p>
    <w:p w:rsidR="0010001E" w:rsidRPr="0010001E" w:rsidRDefault="0010001E" w:rsidP="0010001E">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tear gland-</w:t>
      </w:r>
    </w:p>
    <w:p w:rsidR="0010001E" w:rsidRPr="0010001E" w:rsidRDefault="0010001E" w:rsidP="0010001E">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optic nerve</w:t>
      </w:r>
    </w:p>
    <w:p w:rsidR="0010001E" w:rsidRPr="0010001E" w:rsidRDefault="0010001E" w:rsidP="0010001E">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iris-</w:t>
      </w:r>
    </w:p>
    <w:p w:rsidR="0010001E" w:rsidRPr="0010001E" w:rsidRDefault="0010001E" w:rsidP="0010001E">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pupil-</w:t>
      </w:r>
    </w:p>
    <w:p w:rsidR="0010001E" w:rsidRDefault="0010001E" w:rsidP="0010001E">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retina</w:t>
      </w:r>
    </w:p>
    <w:p w:rsidR="0010001E" w:rsidRPr="0010001E" w:rsidRDefault="0010001E" w:rsidP="0010001E">
      <w:pPr>
        <w:shd w:val="clear" w:color="auto" w:fill="FFFFFF"/>
        <w:spacing w:after="0" w:line="240" w:lineRule="auto"/>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Name the three layers you sliced through when you cut across the top of the eye:</w:t>
      </w:r>
    </w:p>
    <w:p w:rsidR="0010001E" w:rsidRPr="0010001E" w:rsidRDefault="0010001E" w:rsidP="0010001E">
      <w:pPr>
        <w:numPr>
          <w:ilvl w:val="0"/>
          <w:numId w:val="3"/>
        </w:numPr>
        <w:shd w:val="clear" w:color="auto" w:fill="FFFFFF"/>
        <w:spacing w:after="0"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w:t>
      </w:r>
    </w:p>
    <w:p w:rsidR="0010001E" w:rsidRPr="0010001E" w:rsidRDefault="0010001E" w:rsidP="0010001E">
      <w:pPr>
        <w:numPr>
          <w:ilvl w:val="0"/>
          <w:numId w:val="3"/>
        </w:numPr>
        <w:shd w:val="clear" w:color="auto" w:fill="FFFFFF"/>
        <w:spacing w:after="0"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w:t>
      </w:r>
    </w:p>
    <w:p w:rsidR="0010001E" w:rsidRDefault="0010001E" w:rsidP="0010001E">
      <w:pPr>
        <w:numPr>
          <w:ilvl w:val="0"/>
          <w:numId w:val="3"/>
        </w:numPr>
        <w:shd w:val="clear" w:color="auto" w:fill="FFFFFF"/>
        <w:spacing w:after="0"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w:t>
      </w:r>
    </w:p>
    <w:p w:rsidR="0010001E" w:rsidRPr="0010001E" w:rsidRDefault="0010001E" w:rsidP="0010001E">
      <w:pPr>
        <w:shd w:val="clear" w:color="auto" w:fill="FFFFFF"/>
        <w:spacing w:after="0" w:line="240" w:lineRule="auto"/>
        <w:rPr>
          <w:rFonts w:ascii="Georgia" w:eastAsia="Times New Roman" w:hAnsi="Georgia" w:cs="Times New Roman"/>
          <w:color w:val="1A1A1A"/>
          <w:sz w:val="24"/>
          <w:szCs w:val="24"/>
        </w:rPr>
      </w:pPr>
    </w:p>
    <w:p w:rsidR="0010001E" w:rsidRPr="0010001E" w:rsidRDefault="0010001E" w:rsidP="0010001E">
      <w:pPr>
        <w:shd w:val="clear" w:color="auto" w:fill="FFFFFF"/>
        <w:spacing w:after="0" w:line="240" w:lineRule="auto"/>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 xml:space="preserve">Match the following parts of the eye to their function: (ciliary body, sclera, iris, retina, lens, &amp; </w:t>
      </w:r>
      <w:proofErr w:type="spellStart"/>
      <w:r w:rsidRPr="0010001E">
        <w:rPr>
          <w:rFonts w:ascii="Georgia" w:eastAsia="Times New Roman" w:hAnsi="Georgia" w:cs="Times New Roman"/>
          <w:color w:val="1A1A1A"/>
          <w:sz w:val="24"/>
          <w:szCs w:val="24"/>
        </w:rPr>
        <w:t>tapetum</w:t>
      </w:r>
      <w:proofErr w:type="spellEnd"/>
      <w:r w:rsidRPr="0010001E">
        <w:rPr>
          <w:rFonts w:ascii="Georgia" w:eastAsia="Times New Roman" w:hAnsi="Georgia" w:cs="Times New Roman"/>
          <w:color w:val="1A1A1A"/>
          <w:sz w:val="24"/>
          <w:szCs w:val="24"/>
        </w:rPr>
        <w:t xml:space="preserve"> </w:t>
      </w:r>
      <w:proofErr w:type="spellStart"/>
      <w:r w:rsidRPr="0010001E">
        <w:rPr>
          <w:rFonts w:ascii="Georgia" w:eastAsia="Times New Roman" w:hAnsi="Georgia" w:cs="Times New Roman"/>
          <w:color w:val="1A1A1A"/>
          <w:sz w:val="24"/>
          <w:szCs w:val="24"/>
        </w:rPr>
        <w:t>lucidum</w:t>
      </w:r>
      <w:proofErr w:type="spellEnd"/>
      <w:r w:rsidRPr="0010001E">
        <w:rPr>
          <w:rFonts w:ascii="Georgia" w:eastAsia="Times New Roman" w:hAnsi="Georgia" w:cs="Times New Roman"/>
          <w:color w:val="1A1A1A"/>
          <w:sz w:val="24"/>
          <w:szCs w:val="24"/>
        </w:rPr>
        <w:t>)</w:t>
      </w:r>
    </w:p>
    <w:p w:rsidR="0010001E" w:rsidRPr="0010001E" w:rsidRDefault="0010001E" w:rsidP="0010001E">
      <w:pPr>
        <w:shd w:val="clear" w:color="auto" w:fill="FFFFFF"/>
        <w:spacing w:after="420" w:line="240" w:lineRule="auto"/>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 xml:space="preserve">____________________ </w:t>
      </w:r>
      <w:proofErr w:type="gramStart"/>
      <w:r w:rsidRPr="0010001E">
        <w:rPr>
          <w:rFonts w:ascii="Georgia" w:eastAsia="Times New Roman" w:hAnsi="Georgia" w:cs="Times New Roman"/>
          <w:color w:val="1A1A1A"/>
          <w:sz w:val="24"/>
          <w:szCs w:val="24"/>
        </w:rPr>
        <w:t>Contains</w:t>
      </w:r>
      <w:proofErr w:type="gramEnd"/>
      <w:r w:rsidRPr="0010001E">
        <w:rPr>
          <w:rFonts w:ascii="Georgia" w:eastAsia="Times New Roman" w:hAnsi="Georgia" w:cs="Times New Roman"/>
          <w:color w:val="1A1A1A"/>
          <w:sz w:val="24"/>
          <w:szCs w:val="24"/>
        </w:rPr>
        <w:t xml:space="preserve"> the photoreceptors for vision.</w:t>
      </w:r>
      <w:r w:rsidRPr="0010001E">
        <w:rPr>
          <w:rFonts w:ascii="Georgia" w:eastAsia="Times New Roman" w:hAnsi="Georgia" w:cs="Times New Roman"/>
          <w:color w:val="1A1A1A"/>
          <w:sz w:val="24"/>
          <w:szCs w:val="24"/>
        </w:rPr>
        <w:br/>
        <w:t>____________________</w:t>
      </w:r>
      <w:r w:rsidRPr="0010001E">
        <w:rPr>
          <w:rFonts w:ascii="Georgia" w:eastAsia="Times New Roman" w:hAnsi="Georgia" w:cs="Times New Roman"/>
          <w:b/>
          <w:bCs/>
          <w:color w:val="1A1A1A"/>
          <w:sz w:val="24"/>
          <w:szCs w:val="24"/>
        </w:rPr>
        <w:t> </w:t>
      </w:r>
      <w:proofErr w:type="gramStart"/>
      <w:r w:rsidRPr="0010001E">
        <w:rPr>
          <w:rFonts w:ascii="Georgia" w:eastAsia="Times New Roman" w:hAnsi="Georgia" w:cs="Times New Roman"/>
          <w:color w:val="1A1A1A"/>
          <w:sz w:val="24"/>
          <w:szCs w:val="24"/>
        </w:rPr>
        <w:t>The</w:t>
      </w:r>
      <w:proofErr w:type="gramEnd"/>
      <w:r w:rsidRPr="0010001E">
        <w:rPr>
          <w:rFonts w:ascii="Georgia" w:eastAsia="Times New Roman" w:hAnsi="Georgia" w:cs="Times New Roman"/>
          <w:color w:val="1A1A1A"/>
          <w:sz w:val="24"/>
          <w:szCs w:val="24"/>
        </w:rPr>
        <w:t xml:space="preserve"> colored portion of the eye.</w:t>
      </w:r>
      <w:r w:rsidRPr="0010001E">
        <w:rPr>
          <w:rFonts w:ascii="Georgia" w:eastAsia="Times New Roman" w:hAnsi="Georgia" w:cs="Times New Roman"/>
          <w:color w:val="1A1A1A"/>
          <w:sz w:val="24"/>
          <w:szCs w:val="24"/>
        </w:rPr>
        <w:br/>
        <w:t xml:space="preserve">____________________ </w:t>
      </w:r>
      <w:proofErr w:type="gramStart"/>
      <w:r w:rsidRPr="0010001E">
        <w:rPr>
          <w:rFonts w:ascii="Georgia" w:eastAsia="Times New Roman" w:hAnsi="Georgia" w:cs="Times New Roman"/>
          <w:color w:val="1A1A1A"/>
          <w:sz w:val="24"/>
          <w:szCs w:val="24"/>
        </w:rPr>
        <w:t>This</w:t>
      </w:r>
      <w:proofErr w:type="gramEnd"/>
      <w:r w:rsidRPr="0010001E">
        <w:rPr>
          <w:rFonts w:ascii="Georgia" w:eastAsia="Times New Roman" w:hAnsi="Georgia" w:cs="Times New Roman"/>
          <w:color w:val="1A1A1A"/>
          <w:sz w:val="24"/>
          <w:szCs w:val="24"/>
        </w:rPr>
        <w:t xml:space="preserve"> structure changes shape to focus light on the retina.</w:t>
      </w:r>
      <w:r w:rsidRPr="0010001E">
        <w:rPr>
          <w:rFonts w:ascii="Georgia" w:eastAsia="Times New Roman" w:hAnsi="Georgia" w:cs="Times New Roman"/>
          <w:color w:val="1A1A1A"/>
          <w:sz w:val="24"/>
          <w:szCs w:val="24"/>
        </w:rPr>
        <w:br/>
        <w:t xml:space="preserve">____________________ </w:t>
      </w:r>
      <w:proofErr w:type="gramStart"/>
      <w:r w:rsidRPr="0010001E">
        <w:rPr>
          <w:rFonts w:ascii="Georgia" w:eastAsia="Times New Roman" w:hAnsi="Georgia" w:cs="Times New Roman"/>
          <w:color w:val="1A1A1A"/>
          <w:sz w:val="24"/>
          <w:szCs w:val="24"/>
        </w:rPr>
        <w:t>The</w:t>
      </w:r>
      <w:proofErr w:type="gramEnd"/>
      <w:r w:rsidRPr="0010001E">
        <w:rPr>
          <w:rFonts w:ascii="Georgia" w:eastAsia="Times New Roman" w:hAnsi="Georgia" w:cs="Times New Roman"/>
          <w:color w:val="1A1A1A"/>
          <w:sz w:val="24"/>
          <w:szCs w:val="24"/>
        </w:rPr>
        <w:t xml:space="preserve"> opening in the iris through which light passes.</w:t>
      </w:r>
      <w:r w:rsidRPr="0010001E">
        <w:rPr>
          <w:rFonts w:ascii="Georgia" w:eastAsia="Times New Roman" w:hAnsi="Georgia" w:cs="Times New Roman"/>
          <w:color w:val="1A1A1A"/>
          <w:sz w:val="24"/>
          <w:szCs w:val="24"/>
        </w:rPr>
        <w:br/>
        <w:t xml:space="preserve">____________________ </w:t>
      </w:r>
      <w:proofErr w:type="gramStart"/>
      <w:r w:rsidRPr="0010001E">
        <w:rPr>
          <w:rFonts w:ascii="Georgia" w:eastAsia="Times New Roman" w:hAnsi="Georgia" w:cs="Times New Roman"/>
          <w:color w:val="1A1A1A"/>
          <w:sz w:val="24"/>
          <w:szCs w:val="24"/>
        </w:rPr>
        <w:t>The</w:t>
      </w:r>
      <w:proofErr w:type="gramEnd"/>
      <w:r w:rsidRPr="0010001E">
        <w:rPr>
          <w:rFonts w:ascii="Georgia" w:eastAsia="Times New Roman" w:hAnsi="Georgia" w:cs="Times New Roman"/>
          <w:color w:val="1A1A1A"/>
          <w:sz w:val="24"/>
          <w:szCs w:val="24"/>
        </w:rPr>
        <w:t xml:space="preserve"> iridescent portion of the choroid layer in nocturnal animals.</w:t>
      </w:r>
      <w:r w:rsidRPr="0010001E">
        <w:rPr>
          <w:rFonts w:ascii="Georgia" w:eastAsia="Times New Roman" w:hAnsi="Georgia" w:cs="Times New Roman"/>
          <w:color w:val="1A1A1A"/>
          <w:sz w:val="24"/>
          <w:szCs w:val="24"/>
        </w:rPr>
        <w:br/>
        <w:t>____________________Consists of muscles, which control and shape the lens.</w:t>
      </w:r>
      <w:r w:rsidRPr="0010001E">
        <w:rPr>
          <w:rFonts w:ascii="Georgia" w:eastAsia="Times New Roman" w:hAnsi="Georgia" w:cs="Times New Roman"/>
          <w:color w:val="1A1A1A"/>
          <w:sz w:val="24"/>
          <w:szCs w:val="24"/>
        </w:rPr>
        <w:br/>
        <w:t xml:space="preserve">____________________ </w:t>
      </w:r>
      <w:proofErr w:type="gramStart"/>
      <w:r w:rsidRPr="0010001E">
        <w:rPr>
          <w:rFonts w:ascii="Georgia" w:eastAsia="Times New Roman" w:hAnsi="Georgia" w:cs="Times New Roman"/>
          <w:color w:val="1A1A1A"/>
          <w:sz w:val="24"/>
          <w:szCs w:val="24"/>
        </w:rPr>
        <w:t>The</w:t>
      </w:r>
      <w:proofErr w:type="gramEnd"/>
      <w:r w:rsidRPr="0010001E">
        <w:rPr>
          <w:rFonts w:ascii="Georgia" w:eastAsia="Times New Roman" w:hAnsi="Georgia" w:cs="Times New Roman"/>
          <w:color w:val="1A1A1A"/>
          <w:sz w:val="24"/>
          <w:szCs w:val="24"/>
        </w:rPr>
        <w:t xml:space="preserve"> white of the eye.</w:t>
      </w:r>
    </w:p>
    <w:p w:rsidR="0010001E" w:rsidRPr="0010001E" w:rsidRDefault="0010001E" w:rsidP="0010001E">
      <w:pPr>
        <w:shd w:val="clear" w:color="auto" w:fill="FFFFFF"/>
        <w:spacing w:after="420" w:line="240" w:lineRule="auto"/>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4. Use the pictures below to name the parts of the eye:</w:t>
      </w:r>
    </w:p>
    <w:p w:rsidR="0010001E" w:rsidRPr="0010001E" w:rsidRDefault="0010001E" w:rsidP="0010001E">
      <w:pPr>
        <w:shd w:val="clear" w:color="auto" w:fill="FFFFFF"/>
        <w:spacing w:after="420" w:line="240" w:lineRule="auto"/>
        <w:rPr>
          <w:rFonts w:ascii="Georgia" w:eastAsia="Times New Roman" w:hAnsi="Georgia" w:cs="Times New Roman"/>
          <w:color w:val="1A1A1A"/>
          <w:sz w:val="24"/>
          <w:szCs w:val="24"/>
        </w:rPr>
      </w:pPr>
      <w:r w:rsidRPr="0010001E">
        <w:rPr>
          <w:rFonts w:ascii="Georgia" w:eastAsia="Times New Roman" w:hAnsi="Georgia" w:cs="Times New Roman"/>
          <w:noProof/>
          <w:color w:val="1A1A1A"/>
          <w:sz w:val="24"/>
          <w:szCs w:val="24"/>
        </w:rPr>
        <w:lastRenderedPageBreak/>
        <w:drawing>
          <wp:inline distT="0" distB="0" distL="0" distR="0">
            <wp:extent cx="4824208" cy="3536830"/>
            <wp:effectExtent l="0" t="0" r="0" b="6985"/>
            <wp:docPr id="1" name="Picture 1" descr="http://www.biologyjunction.com/Dissected20Ey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Dissected20Ey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9780" cy="3548247"/>
                    </a:xfrm>
                    <a:prstGeom prst="rect">
                      <a:avLst/>
                    </a:prstGeom>
                    <a:noFill/>
                    <a:ln>
                      <a:noFill/>
                    </a:ln>
                  </pic:spPr>
                </pic:pic>
              </a:graphicData>
            </a:graphic>
          </wp:inline>
        </w:drawing>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10001E" w:rsidRPr="0010001E" w:rsidRDefault="0010001E" w:rsidP="0010001E">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10001E">
        <w:rPr>
          <w:rFonts w:ascii="Georgia" w:eastAsia="Times New Roman" w:hAnsi="Georgia" w:cs="Times New Roman"/>
          <w:color w:val="1A1A1A"/>
          <w:sz w:val="24"/>
          <w:szCs w:val="24"/>
        </w:rPr>
        <w:t>________________________________________</w:t>
      </w:r>
    </w:p>
    <w:p w:rsidR="00426072" w:rsidRDefault="00AF6A4D"/>
    <w:sectPr w:rsidR="00426072" w:rsidSect="00100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3FF"/>
    <w:multiLevelType w:val="multilevel"/>
    <w:tmpl w:val="F546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67181"/>
    <w:multiLevelType w:val="multilevel"/>
    <w:tmpl w:val="824C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466139"/>
    <w:multiLevelType w:val="multilevel"/>
    <w:tmpl w:val="19D42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F24BA0"/>
    <w:multiLevelType w:val="multilevel"/>
    <w:tmpl w:val="15DA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1E"/>
    <w:rsid w:val="0010001E"/>
    <w:rsid w:val="00671F61"/>
    <w:rsid w:val="006D0B52"/>
    <w:rsid w:val="00931FF3"/>
    <w:rsid w:val="009D54C6"/>
    <w:rsid w:val="00A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33FB4-87F1-4A91-A5F7-CD158293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0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01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000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01E"/>
    <w:rPr>
      <w:b/>
      <w:bCs/>
    </w:rPr>
  </w:style>
  <w:style w:type="paragraph" w:styleId="BalloonText">
    <w:name w:val="Balloon Text"/>
    <w:basedOn w:val="Normal"/>
    <w:link w:val="BalloonTextChar"/>
    <w:uiPriority w:val="99"/>
    <w:semiHidden/>
    <w:unhideWhenUsed/>
    <w:rsid w:val="00931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1437">
      <w:bodyDiv w:val="1"/>
      <w:marLeft w:val="0"/>
      <w:marRight w:val="0"/>
      <w:marTop w:val="0"/>
      <w:marBottom w:val="0"/>
      <w:divBdr>
        <w:top w:val="none" w:sz="0" w:space="0" w:color="auto"/>
        <w:left w:val="none" w:sz="0" w:space="0" w:color="auto"/>
        <w:bottom w:val="none" w:sz="0" w:space="0" w:color="auto"/>
        <w:right w:val="none" w:sz="0" w:space="0" w:color="auto"/>
      </w:divBdr>
      <w:divsChild>
        <w:div w:id="1468083233">
          <w:marLeft w:val="150"/>
          <w:marRight w:val="0"/>
          <w:marTop w:val="0"/>
          <w:marBottom w:val="0"/>
          <w:divBdr>
            <w:top w:val="none" w:sz="0" w:space="0" w:color="auto"/>
            <w:left w:val="none" w:sz="0" w:space="0" w:color="auto"/>
            <w:bottom w:val="none" w:sz="0" w:space="0" w:color="auto"/>
            <w:right w:val="none" w:sz="0" w:space="0" w:color="auto"/>
          </w:divBdr>
        </w:div>
        <w:div w:id="1513373907">
          <w:marLeft w:val="0"/>
          <w:marRight w:val="0"/>
          <w:marTop w:val="0"/>
          <w:marBottom w:val="0"/>
          <w:divBdr>
            <w:top w:val="none" w:sz="0" w:space="0" w:color="auto"/>
            <w:left w:val="none" w:sz="0" w:space="0" w:color="auto"/>
            <w:bottom w:val="none" w:sz="0" w:space="0" w:color="auto"/>
            <w:right w:val="none" w:sz="0" w:space="0" w:color="auto"/>
          </w:divBdr>
          <w:divsChild>
            <w:div w:id="206995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84662">
          <w:marLeft w:val="150"/>
          <w:marRight w:val="0"/>
          <w:marTop w:val="0"/>
          <w:marBottom w:val="0"/>
          <w:divBdr>
            <w:top w:val="none" w:sz="0" w:space="0" w:color="auto"/>
            <w:left w:val="none" w:sz="0" w:space="0" w:color="auto"/>
            <w:bottom w:val="none" w:sz="0" w:space="0" w:color="auto"/>
            <w:right w:val="none" w:sz="0" w:space="0" w:color="auto"/>
          </w:divBdr>
        </w:div>
        <w:div w:id="194992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838382">
      <w:bodyDiv w:val="1"/>
      <w:marLeft w:val="0"/>
      <w:marRight w:val="0"/>
      <w:marTop w:val="0"/>
      <w:marBottom w:val="0"/>
      <w:divBdr>
        <w:top w:val="none" w:sz="0" w:space="0" w:color="auto"/>
        <w:left w:val="none" w:sz="0" w:space="0" w:color="auto"/>
        <w:bottom w:val="none" w:sz="0" w:space="0" w:color="auto"/>
        <w:right w:val="none" w:sz="0" w:space="0" w:color="auto"/>
      </w:divBdr>
      <w:divsChild>
        <w:div w:id="1962031307">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Kubajak, Jenny</dc:creator>
  <cp:keywords/>
  <dc:description/>
  <cp:lastModifiedBy>Kubajak, Jenny</cp:lastModifiedBy>
  <cp:revision>4</cp:revision>
  <cp:lastPrinted>2018-02-14T12:46:00Z</cp:lastPrinted>
  <dcterms:created xsi:type="dcterms:W3CDTF">2018-02-12T13:54:00Z</dcterms:created>
  <dcterms:modified xsi:type="dcterms:W3CDTF">2018-02-14T12:47:00Z</dcterms:modified>
</cp:coreProperties>
</file>