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A99" w:rsidRDefault="00305A99" w:rsidP="00307346">
      <w:pPr>
        <w:rPr>
          <w:rFonts w:ascii="Kristen ITC" w:hAnsi="Kristen ITC"/>
          <w:b/>
          <w:sz w:val="32"/>
          <w:szCs w:val="32"/>
        </w:rPr>
      </w:pPr>
    </w:p>
    <w:p w:rsidR="00307346" w:rsidRDefault="00307346" w:rsidP="00307346">
      <w:pPr>
        <w:rPr>
          <w:rFonts w:ascii="Kristen ITC" w:hAnsi="Kristen ITC"/>
          <w:b/>
          <w:sz w:val="32"/>
          <w:szCs w:val="32"/>
        </w:rPr>
      </w:pPr>
      <w:r w:rsidRPr="00307346">
        <w:rPr>
          <w:rFonts w:ascii="Kristen ITC" w:hAnsi="Kristen ITC"/>
          <w:b/>
          <w:sz w:val="32"/>
          <w:szCs w:val="32"/>
        </w:rPr>
        <w:t>Unit 1: Classification and Taxonomy Study Guide</w:t>
      </w:r>
    </w:p>
    <w:p w:rsidR="00307346" w:rsidRDefault="00305A99" w:rsidP="00307346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>
        <w:rPr>
          <w:rFonts w:ascii="Kristen ITC" w:hAnsi="Kristen ITC"/>
        </w:rPr>
        <w:t>What classifies something under the animal kingdom?</w:t>
      </w:r>
    </w:p>
    <w:p w:rsidR="00307346" w:rsidRPr="00307346" w:rsidRDefault="00307346" w:rsidP="00307346">
      <w:pPr>
        <w:pStyle w:val="ListParagraph"/>
        <w:rPr>
          <w:rFonts w:ascii="Kristen ITC" w:hAnsi="Kristen ITC"/>
        </w:rPr>
      </w:pPr>
    </w:p>
    <w:p w:rsidR="00307346" w:rsidRDefault="00307346" w:rsidP="00307346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>
        <w:rPr>
          <w:rFonts w:ascii="Kristen ITC" w:hAnsi="Kristen ITC"/>
        </w:rPr>
        <w:t>What are the 8 characteristics of living things?</w:t>
      </w:r>
    </w:p>
    <w:p w:rsidR="00307346" w:rsidRPr="00307346" w:rsidRDefault="00307346" w:rsidP="00307346">
      <w:pPr>
        <w:pStyle w:val="ListParagraph"/>
        <w:rPr>
          <w:rFonts w:ascii="Kristen ITC" w:hAnsi="Kristen ITC"/>
        </w:rPr>
      </w:pPr>
    </w:p>
    <w:p w:rsidR="00307346" w:rsidRDefault="00307346" w:rsidP="00307346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>
        <w:rPr>
          <w:rFonts w:ascii="Kristen ITC" w:hAnsi="Kristen ITC"/>
        </w:rPr>
        <w:t>What are the two domains and what are the differences between them?</w:t>
      </w:r>
    </w:p>
    <w:p w:rsidR="00307346" w:rsidRPr="00307346" w:rsidRDefault="00307346" w:rsidP="00307346">
      <w:pPr>
        <w:pStyle w:val="ListParagraph"/>
        <w:rPr>
          <w:rFonts w:ascii="Kristen ITC" w:hAnsi="Kristen ITC"/>
        </w:rPr>
      </w:pPr>
    </w:p>
    <w:p w:rsidR="0017329E" w:rsidRDefault="0017329E" w:rsidP="0017329E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>
        <w:rPr>
          <w:rFonts w:ascii="Kristen ITC" w:hAnsi="Kristen ITC"/>
        </w:rPr>
        <w:t>What is homeostasis</w:t>
      </w:r>
      <w:r w:rsidR="00ED0071">
        <w:rPr>
          <w:rFonts w:ascii="Kristen ITC" w:hAnsi="Kristen ITC"/>
        </w:rPr>
        <w:t>? G</w:t>
      </w:r>
      <w:r>
        <w:rPr>
          <w:rFonts w:ascii="Kristen ITC" w:hAnsi="Kristen ITC"/>
        </w:rPr>
        <w:t>ive one example</w:t>
      </w:r>
      <w:r w:rsidR="00ED0071">
        <w:rPr>
          <w:rFonts w:ascii="Kristen ITC" w:hAnsi="Kristen ITC"/>
        </w:rPr>
        <w:t>.</w:t>
      </w:r>
    </w:p>
    <w:p w:rsidR="0017329E" w:rsidRPr="0017329E" w:rsidRDefault="0017329E" w:rsidP="0017329E">
      <w:pPr>
        <w:pStyle w:val="ListParagraph"/>
        <w:rPr>
          <w:rFonts w:ascii="Kristen ITC" w:hAnsi="Kristen ITC"/>
        </w:rPr>
      </w:pPr>
    </w:p>
    <w:p w:rsidR="0017329E" w:rsidRDefault="0017329E" w:rsidP="0017329E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>
        <w:rPr>
          <w:rFonts w:ascii="Kristen ITC" w:hAnsi="Kristen ITC"/>
        </w:rPr>
        <w:t>What are the 4 kingdoms of Eukarya?</w:t>
      </w:r>
    </w:p>
    <w:p w:rsidR="0017329E" w:rsidRPr="0017329E" w:rsidRDefault="0017329E" w:rsidP="0017329E">
      <w:pPr>
        <w:pStyle w:val="ListParagraph"/>
        <w:rPr>
          <w:rFonts w:ascii="Kristen ITC" w:hAnsi="Kristen ITC"/>
        </w:rPr>
      </w:pPr>
    </w:p>
    <w:p w:rsidR="0017329E" w:rsidRDefault="0017329E" w:rsidP="0017329E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What are the 2 kingdoms of </w:t>
      </w:r>
      <w:proofErr w:type="spellStart"/>
      <w:r>
        <w:rPr>
          <w:rFonts w:ascii="Kristen ITC" w:hAnsi="Kristen ITC"/>
        </w:rPr>
        <w:t>Prokarya</w:t>
      </w:r>
      <w:proofErr w:type="spellEnd"/>
      <w:r>
        <w:rPr>
          <w:rFonts w:ascii="Kristen ITC" w:hAnsi="Kristen ITC"/>
        </w:rPr>
        <w:t>?</w:t>
      </w:r>
    </w:p>
    <w:p w:rsidR="0017329E" w:rsidRPr="0017329E" w:rsidRDefault="0017329E" w:rsidP="0017329E">
      <w:pPr>
        <w:pStyle w:val="ListParagraph"/>
        <w:rPr>
          <w:rFonts w:ascii="Kristen ITC" w:hAnsi="Kristen ITC"/>
        </w:rPr>
      </w:pPr>
    </w:p>
    <w:p w:rsidR="0017329E" w:rsidRDefault="0017329E" w:rsidP="0017329E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>
        <w:rPr>
          <w:rFonts w:ascii="Kristen ITC" w:hAnsi="Kristen ITC"/>
        </w:rPr>
        <w:t>What are the Invertebrate phyla of the Animal kingdom? Give at least one example of each</w:t>
      </w:r>
      <w:r w:rsidR="00ED0071">
        <w:rPr>
          <w:rFonts w:ascii="Kristen ITC" w:hAnsi="Kristen ITC"/>
        </w:rPr>
        <w:t xml:space="preserve"> and list the defining characteristics of each.</w:t>
      </w:r>
    </w:p>
    <w:p w:rsidR="0017329E" w:rsidRPr="0017329E" w:rsidRDefault="0017329E" w:rsidP="0017329E">
      <w:pPr>
        <w:pStyle w:val="ListParagraph"/>
        <w:rPr>
          <w:rFonts w:ascii="Kristen ITC" w:hAnsi="Kristen ITC"/>
        </w:rPr>
      </w:pPr>
    </w:p>
    <w:p w:rsidR="0017329E" w:rsidRDefault="0017329E" w:rsidP="0017329E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>
        <w:rPr>
          <w:rFonts w:ascii="Kristen ITC" w:hAnsi="Kristen ITC"/>
        </w:rPr>
        <w:t>What are the</w:t>
      </w:r>
      <w:r w:rsidR="00246C73">
        <w:rPr>
          <w:rFonts w:ascii="Kristen ITC" w:hAnsi="Kristen ITC"/>
        </w:rPr>
        <w:t xml:space="preserve"> groups in the</w:t>
      </w:r>
      <w:r>
        <w:rPr>
          <w:rFonts w:ascii="Kristen ITC" w:hAnsi="Kristen ITC"/>
        </w:rPr>
        <w:t xml:space="preserve"> verteb</w:t>
      </w:r>
      <w:r w:rsidR="00ED0071">
        <w:rPr>
          <w:rFonts w:ascii="Kristen ITC" w:hAnsi="Kristen ITC"/>
        </w:rPr>
        <w:t>rate phyla of the Animal kingdom</w:t>
      </w:r>
      <w:r>
        <w:rPr>
          <w:rFonts w:ascii="Kristen ITC" w:hAnsi="Kristen ITC"/>
        </w:rPr>
        <w:t>? Give at least one example of each</w:t>
      </w:r>
      <w:r w:rsidR="00ED0071">
        <w:rPr>
          <w:rFonts w:ascii="Kristen ITC" w:hAnsi="Kristen ITC"/>
        </w:rPr>
        <w:t xml:space="preserve"> and list the defining characteristics of each.</w:t>
      </w:r>
    </w:p>
    <w:p w:rsidR="0017329E" w:rsidRPr="0017329E" w:rsidRDefault="0017329E" w:rsidP="0017329E">
      <w:pPr>
        <w:pStyle w:val="ListParagraph"/>
        <w:rPr>
          <w:rFonts w:ascii="Kristen ITC" w:hAnsi="Kristen ITC"/>
        </w:rPr>
      </w:pPr>
    </w:p>
    <w:p w:rsidR="0017329E" w:rsidRDefault="0017329E" w:rsidP="0017329E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>
        <w:rPr>
          <w:rFonts w:ascii="Kristen ITC" w:hAnsi="Kristen ITC"/>
        </w:rPr>
        <w:t>What are the 4 plant phyla? Give one example of each</w:t>
      </w:r>
      <w:r w:rsidR="00ED0071">
        <w:rPr>
          <w:rFonts w:ascii="Kristen ITC" w:hAnsi="Kristen ITC"/>
        </w:rPr>
        <w:t xml:space="preserve"> and list the defining characteristics of each.</w:t>
      </w:r>
    </w:p>
    <w:p w:rsidR="0017329E" w:rsidRPr="0017329E" w:rsidRDefault="0017329E" w:rsidP="0017329E">
      <w:pPr>
        <w:pStyle w:val="ListParagraph"/>
        <w:rPr>
          <w:rFonts w:ascii="Kristen ITC" w:hAnsi="Kristen ITC"/>
        </w:rPr>
      </w:pPr>
    </w:p>
    <w:p w:rsidR="0017329E" w:rsidRDefault="0017329E" w:rsidP="0017329E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>
        <w:rPr>
          <w:rFonts w:ascii="Kristen ITC" w:hAnsi="Kristen ITC"/>
        </w:rPr>
        <w:t>What is binomial nomenclature? What two classification levels does it identify?</w:t>
      </w:r>
    </w:p>
    <w:p w:rsidR="0017329E" w:rsidRPr="0017329E" w:rsidRDefault="0017329E" w:rsidP="0017329E">
      <w:pPr>
        <w:pStyle w:val="ListParagraph"/>
        <w:rPr>
          <w:rFonts w:ascii="Kristen ITC" w:hAnsi="Kristen ITC"/>
        </w:rPr>
      </w:pPr>
    </w:p>
    <w:p w:rsidR="0017329E" w:rsidRDefault="0017329E" w:rsidP="0017329E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>
        <w:rPr>
          <w:rFonts w:ascii="Kristen ITC" w:hAnsi="Kristen ITC"/>
        </w:rPr>
        <w:t>What are the 7 levels of classification in order from most inclusive to least inclusive?</w:t>
      </w:r>
    </w:p>
    <w:p w:rsidR="0017329E" w:rsidRPr="0017329E" w:rsidRDefault="0017329E" w:rsidP="0017329E">
      <w:pPr>
        <w:pStyle w:val="ListParagraph"/>
        <w:rPr>
          <w:rFonts w:ascii="Kristen ITC" w:hAnsi="Kristen ITC"/>
        </w:rPr>
      </w:pPr>
    </w:p>
    <w:p w:rsidR="0017329E" w:rsidRDefault="0017329E" w:rsidP="0017329E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>
        <w:rPr>
          <w:rFonts w:ascii="Kristen ITC" w:hAnsi="Kristen ITC"/>
        </w:rPr>
        <w:t>What is a dichotomous key?</w:t>
      </w:r>
      <w:r w:rsidR="00305A99">
        <w:rPr>
          <w:rFonts w:ascii="Kristen ITC" w:hAnsi="Kristen ITC"/>
        </w:rPr>
        <w:t xml:space="preserve"> How do we use them?</w:t>
      </w:r>
    </w:p>
    <w:p w:rsidR="00305A99" w:rsidRPr="00305A99" w:rsidRDefault="00305A99" w:rsidP="00305A99">
      <w:pPr>
        <w:pStyle w:val="ListParagraph"/>
        <w:rPr>
          <w:rFonts w:ascii="Kristen ITC" w:hAnsi="Kristen ITC"/>
        </w:rPr>
      </w:pPr>
    </w:p>
    <w:p w:rsidR="00305A99" w:rsidRDefault="00305A99" w:rsidP="00305A99">
      <w:pPr>
        <w:ind w:left="1440"/>
        <w:rPr>
          <w:rFonts w:ascii="Kristen ITC" w:hAnsi="Kristen ITC"/>
        </w:rPr>
      </w:pPr>
      <w:r>
        <w:rPr>
          <w:rFonts w:ascii="Kristen ITC" w:hAnsi="Kristen ITC"/>
        </w:rPr>
        <w:t>Name_______________________</w:t>
      </w:r>
    </w:p>
    <w:p w:rsidR="00B064FB" w:rsidRPr="00B064FB" w:rsidRDefault="00305A99" w:rsidP="00B064FB">
      <w:pPr>
        <w:ind w:left="720" w:firstLine="720"/>
        <w:rPr>
          <w:rFonts w:ascii="Kristen ITC" w:hAnsi="Kristen ITC"/>
        </w:rPr>
      </w:pPr>
      <w:r>
        <w:rPr>
          <w:rFonts w:ascii="Kristen ITC" w:hAnsi="Kristen ITC"/>
        </w:rPr>
        <w:t>Block_________________</w:t>
      </w:r>
    </w:p>
    <w:p w:rsidR="00305A99" w:rsidRDefault="00305A99" w:rsidP="00305A99">
      <w:pPr>
        <w:pStyle w:val="ListParagraph"/>
        <w:rPr>
          <w:rFonts w:ascii="Kristen ITC" w:hAnsi="Kristen ITC"/>
        </w:rPr>
      </w:pPr>
    </w:p>
    <w:p w:rsidR="00305A99" w:rsidRDefault="00305A99" w:rsidP="00305A99">
      <w:pPr>
        <w:pStyle w:val="ListParagraph"/>
        <w:rPr>
          <w:rFonts w:ascii="Kristen ITC" w:hAnsi="Kristen ITC"/>
        </w:rPr>
      </w:pPr>
    </w:p>
    <w:p w:rsidR="00305A99" w:rsidRDefault="00305A99" w:rsidP="0017329E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>
        <w:rPr>
          <w:rFonts w:ascii="Kristen ITC" w:hAnsi="Kristen ITC"/>
        </w:rPr>
        <w:t>What are the differences between a plant and animal cell?</w:t>
      </w:r>
    </w:p>
    <w:p w:rsidR="00305A99" w:rsidRPr="00305A99" w:rsidRDefault="00305A99" w:rsidP="00305A99">
      <w:pPr>
        <w:pStyle w:val="ListParagraph"/>
        <w:rPr>
          <w:rFonts w:ascii="Kristen ITC" w:hAnsi="Kristen ITC"/>
        </w:rPr>
      </w:pPr>
    </w:p>
    <w:p w:rsidR="00305A99" w:rsidRDefault="00305A99" w:rsidP="0017329E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What do ribosomes do? </w:t>
      </w:r>
    </w:p>
    <w:p w:rsidR="00305A99" w:rsidRPr="00305A99" w:rsidRDefault="00305A99" w:rsidP="00305A99">
      <w:pPr>
        <w:pStyle w:val="ListParagraph"/>
        <w:rPr>
          <w:rFonts w:ascii="Kristen ITC" w:hAnsi="Kristen ITC"/>
        </w:rPr>
      </w:pPr>
    </w:p>
    <w:p w:rsidR="00305A99" w:rsidRDefault="00305A99" w:rsidP="0017329E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>
        <w:rPr>
          <w:rFonts w:ascii="Kristen ITC" w:hAnsi="Kristen ITC"/>
        </w:rPr>
        <w:t>What is the function of mitochondria?</w:t>
      </w:r>
    </w:p>
    <w:p w:rsidR="00305A99" w:rsidRPr="00305A99" w:rsidRDefault="00305A99" w:rsidP="00305A99">
      <w:pPr>
        <w:pStyle w:val="ListParagraph"/>
        <w:rPr>
          <w:rFonts w:ascii="Kristen ITC" w:hAnsi="Kristen ITC"/>
        </w:rPr>
      </w:pPr>
    </w:p>
    <w:p w:rsidR="00305A99" w:rsidRDefault="00305A99" w:rsidP="0017329E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>
        <w:rPr>
          <w:rFonts w:ascii="Kristen ITC" w:hAnsi="Kristen ITC"/>
        </w:rPr>
        <w:t>What are the characteristics of bacteria?</w:t>
      </w:r>
    </w:p>
    <w:p w:rsidR="00305A99" w:rsidRPr="00305A99" w:rsidRDefault="00305A99" w:rsidP="00305A99">
      <w:pPr>
        <w:pStyle w:val="ListParagraph"/>
        <w:rPr>
          <w:rFonts w:ascii="Kristen ITC" w:hAnsi="Kristen ITC"/>
        </w:rPr>
      </w:pPr>
    </w:p>
    <w:p w:rsidR="00305A99" w:rsidRDefault="00305A99" w:rsidP="0017329E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>
        <w:rPr>
          <w:rFonts w:ascii="Kristen ITC" w:hAnsi="Kristen ITC"/>
        </w:rPr>
        <w:t>What are the characteristics of fungi?</w:t>
      </w:r>
    </w:p>
    <w:p w:rsidR="0017329E" w:rsidRPr="0017329E" w:rsidRDefault="0017329E" w:rsidP="0017329E">
      <w:pPr>
        <w:pStyle w:val="ListParagraph"/>
        <w:rPr>
          <w:rFonts w:ascii="Kristen ITC" w:hAnsi="Kristen ITC"/>
        </w:rPr>
      </w:pPr>
    </w:p>
    <w:p w:rsidR="0017329E" w:rsidRDefault="0017329E" w:rsidP="0017329E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>
        <w:rPr>
          <w:rFonts w:ascii="Kristen ITC" w:hAnsi="Kristen ITC"/>
        </w:rPr>
        <w:t>Use the dichotomous key below to identify each fish</w:t>
      </w:r>
    </w:p>
    <w:p w:rsidR="0017329E" w:rsidRPr="0017329E" w:rsidRDefault="0017329E" w:rsidP="0017329E">
      <w:pPr>
        <w:pStyle w:val="ListParagraph"/>
        <w:rPr>
          <w:rFonts w:ascii="Kristen ITC" w:hAnsi="Kristen ITC"/>
        </w:rPr>
      </w:pPr>
    </w:p>
    <w:p w:rsidR="00307346" w:rsidRDefault="0017329E" w:rsidP="00ED0071">
      <w:pPr>
        <w:pStyle w:val="ListParagraph"/>
        <w:rPr>
          <w:rFonts w:ascii="Kristen ITC" w:hAnsi="Kristen IT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062217">
            <wp:simplePos x="0" y="0"/>
            <wp:positionH relativeFrom="column">
              <wp:posOffset>-200025</wp:posOffset>
            </wp:positionH>
            <wp:positionV relativeFrom="paragraph">
              <wp:posOffset>-2540</wp:posOffset>
            </wp:positionV>
            <wp:extent cx="3857625" cy="1453039"/>
            <wp:effectExtent l="0" t="0" r="0" b="0"/>
            <wp:wrapTight wrapText="bothSides">
              <wp:wrapPolygon edited="0">
                <wp:start x="0" y="0"/>
                <wp:lineTo x="0" y="21241"/>
                <wp:lineTo x="21440" y="21241"/>
                <wp:lineTo x="21440" y="0"/>
                <wp:lineTo x="0" y="0"/>
              </wp:wrapPolygon>
            </wp:wrapTight>
            <wp:docPr id="1" name="img" descr="https://www.cinchlearning.com/clarity/cinch/glencoe_science_2012_texas/images/ebooks/sci7/201_2/sci_201_2_figur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cinchlearning.com/clarity/cinch/glencoe_science_2012_texas/images/ebooks/sci7/201_2/sci_201_2_figure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45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A99" w:rsidRDefault="00305A99" w:rsidP="00ED0071">
      <w:pPr>
        <w:pStyle w:val="ListParagraph"/>
        <w:rPr>
          <w:rFonts w:ascii="Kristen ITC" w:hAnsi="Kristen ITC"/>
        </w:rPr>
      </w:pPr>
    </w:p>
    <w:p w:rsidR="00305A99" w:rsidRDefault="00305A99" w:rsidP="00ED0071">
      <w:pPr>
        <w:pStyle w:val="ListParagraph"/>
        <w:rPr>
          <w:rFonts w:ascii="Kristen ITC" w:hAnsi="Kristen ITC"/>
        </w:rPr>
      </w:pPr>
    </w:p>
    <w:p w:rsidR="00305A99" w:rsidRDefault="00305A99" w:rsidP="00ED0071">
      <w:pPr>
        <w:pStyle w:val="ListParagraph"/>
        <w:rPr>
          <w:rFonts w:ascii="Kristen ITC" w:hAnsi="Kristen ITC"/>
        </w:rPr>
      </w:pPr>
    </w:p>
    <w:p w:rsidR="00305A99" w:rsidRDefault="00305A99" w:rsidP="00ED0071">
      <w:pPr>
        <w:pStyle w:val="ListParagraph"/>
        <w:rPr>
          <w:rFonts w:ascii="Kristen ITC" w:hAnsi="Kristen ITC"/>
        </w:rPr>
      </w:pPr>
    </w:p>
    <w:p w:rsidR="00305A99" w:rsidRDefault="00305A99" w:rsidP="00ED0071">
      <w:pPr>
        <w:pStyle w:val="ListParagraph"/>
        <w:rPr>
          <w:rFonts w:ascii="Kristen ITC" w:hAnsi="Kristen ITC"/>
        </w:rPr>
      </w:pPr>
    </w:p>
    <w:p w:rsidR="00305A99" w:rsidRDefault="00305A99" w:rsidP="00ED0071">
      <w:pPr>
        <w:pStyle w:val="ListParagraph"/>
        <w:rPr>
          <w:rFonts w:ascii="Kristen ITC" w:hAnsi="Kristen ITC"/>
        </w:rPr>
      </w:pPr>
    </w:p>
    <w:p w:rsidR="00305A99" w:rsidRDefault="00305A99" w:rsidP="00ED0071">
      <w:pPr>
        <w:pStyle w:val="ListParagraph"/>
        <w:rPr>
          <w:rFonts w:ascii="Kristen ITC" w:hAnsi="Kristen ITC"/>
        </w:rPr>
      </w:pPr>
    </w:p>
    <w:p w:rsidR="00305A99" w:rsidRDefault="00305A99" w:rsidP="00ED0071">
      <w:pPr>
        <w:pStyle w:val="ListParagraph"/>
        <w:rPr>
          <w:rFonts w:ascii="Kristen ITC" w:hAnsi="Kristen ITC"/>
        </w:rPr>
      </w:pPr>
    </w:p>
    <w:p w:rsidR="00305A99" w:rsidRDefault="00305A99" w:rsidP="00ED0071">
      <w:pPr>
        <w:pStyle w:val="ListParagraph"/>
        <w:rPr>
          <w:rFonts w:ascii="Kristen ITC" w:hAnsi="Kristen ITC"/>
        </w:rPr>
      </w:pPr>
    </w:p>
    <w:p w:rsidR="00305A99" w:rsidRDefault="00305A99" w:rsidP="00ED0071">
      <w:pPr>
        <w:pStyle w:val="ListParagraph"/>
        <w:rPr>
          <w:rFonts w:ascii="Kristen ITC" w:hAnsi="Kristen ITC"/>
        </w:rPr>
      </w:pPr>
    </w:p>
    <w:p w:rsidR="00305A99" w:rsidRDefault="00305A99" w:rsidP="00ED0071">
      <w:pPr>
        <w:pStyle w:val="ListParagraph"/>
        <w:rPr>
          <w:rFonts w:ascii="Kristen ITC" w:hAnsi="Kristen ITC"/>
        </w:rPr>
      </w:pPr>
    </w:p>
    <w:p w:rsidR="00305A99" w:rsidRDefault="00305A99" w:rsidP="00ED0071">
      <w:pPr>
        <w:pStyle w:val="ListParagraph"/>
        <w:rPr>
          <w:rFonts w:ascii="Kristen ITC" w:hAnsi="Kristen ITC"/>
        </w:rPr>
      </w:pPr>
    </w:p>
    <w:p w:rsidR="00305A99" w:rsidRDefault="00305A99" w:rsidP="00ED0071">
      <w:pPr>
        <w:pStyle w:val="ListParagraph"/>
        <w:rPr>
          <w:rFonts w:ascii="Kristen ITC" w:hAnsi="Kristen ITC"/>
        </w:rPr>
      </w:pPr>
    </w:p>
    <w:p w:rsidR="00305A99" w:rsidRDefault="00305A99" w:rsidP="00ED0071">
      <w:pPr>
        <w:pStyle w:val="ListParagraph"/>
        <w:rPr>
          <w:rFonts w:ascii="Kristen ITC" w:hAnsi="Kristen ITC"/>
        </w:rPr>
      </w:pPr>
    </w:p>
    <w:p w:rsidR="00566FDC" w:rsidRDefault="00566FDC" w:rsidP="00132806">
      <w:pPr>
        <w:rPr>
          <w:rFonts w:ascii="Kristen ITC" w:hAnsi="Kristen ITC"/>
        </w:rPr>
      </w:pPr>
      <w:r w:rsidRPr="00132806">
        <w:rPr>
          <w:rFonts w:ascii="Kristen ITC" w:hAnsi="Kristen ITC"/>
        </w:rPr>
        <w:lastRenderedPageBreak/>
        <w:t>ANSWERS:</w:t>
      </w:r>
    </w:p>
    <w:p w:rsidR="00132806" w:rsidRPr="00132806" w:rsidRDefault="00132806" w:rsidP="00132806">
      <w:pPr>
        <w:pStyle w:val="ListParagraph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Not being able to perform photosynthesis—being mobile, ingesting food</w:t>
      </w:r>
      <w:r w:rsidR="00E76A16">
        <w:rPr>
          <w:rFonts w:ascii="Kristen ITC" w:hAnsi="Kristen ITC"/>
        </w:rPr>
        <w:t>, multicellular</w:t>
      </w:r>
    </w:p>
    <w:p w:rsidR="00566FDC" w:rsidRDefault="00566FDC" w:rsidP="00566FDC">
      <w:pPr>
        <w:pStyle w:val="ListParagraph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The 8 characteristics of living things are:</w:t>
      </w:r>
    </w:p>
    <w:p w:rsidR="00566FDC" w:rsidRDefault="00566FDC" w:rsidP="00566FDC">
      <w:pPr>
        <w:pStyle w:val="ListParagraph"/>
        <w:numPr>
          <w:ilvl w:val="0"/>
          <w:numId w:val="5"/>
        </w:numPr>
        <w:rPr>
          <w:rFonts w:ascii="Kristen ITC" w:hAnsi="Kristen ITC"/>
        </w:rPr>
      </w:pPr>
      <w:r>
        <w:rPr>
          <w:rFonts w:ascii="Kristen ITC" w:hAnsi="Kristen ITC"/>
        </w:rPr>
        <w:t>All living things are made up of cells</w:t>
      </w:r>
    </w:p>
    <w:p w:rsidR="00566FDC" w:rsidRDefault="00566FDC" w:rsidP="00566FDC">
      <w:pPr>
        <w:pStyle w:val="ListParagraph"/>
        <w:numPr>
          <w:ilvl w:val="0"/>
          <w:numId w:val="5"/>
        </w:numPr>
        <w:rPr>
          <w:rFonts w:ascii="Kristen ITC" w:hAnsi="Kristen ITC"/>
        </w:rPr>
      </w:pPr>
      <w:r>
        <w:rPr>
          <w:rFonts w:ascii="Kristen ITC" w:hAnsi="Kristen ITC"/>
        </w:rPr>
        <w:t>All living things maintain homeostasis</w:t>
      </w:r>
    </w:p>
    <w:p w:rsidR="00566FDC" w:rsidRDefault="00566FDC" w:rsidP="00566FDC">
      <w:pPr>
        <w:pStyle w:val="ListParagraph"/>
        <w:numPr>
          <w:ilvl w:val="0"/>
          <w:numId w:val="5"/>
        </w:numPr>
        <w:rPr>
          <w:rFonts w:ascii="Kristen ITC" w:hAnsi="Kristen ITC"/>
        </w:rPr>
      </w:pPr>
      <w:r>
        <w:rPr>
          <w:rFonts w:ascii="Kristen ITC" w:hAnsi="Kristen ITC"/>
        </w:rPr>
        <w:t>All living things grow and develop</w:t>
      </w:r>
    </w:p>
    <w:p w:rsidR="00566FDC" w:rsidRDefault="00566FDC" w:rsidP="00566FDC">
      <w:pPr>
        <w:pStyle w:val="ListParagraph"/>
        <w:numPr>
          <w:ilvl w:val="0"/>
          <w:numId w:val="5"/>
        </w:numPr>
        <w:rPr>
          <w:rFonts w:ascii="Kristen ITC" w:hAnsi="Kristen ITC"/>
        </w:rPr>
      </w:pPr>
      <w:r>
        <w:rPr>
          <w:rFonts w:ascii="Kristen ITC" w:hAnsi="Kristen ITC"/>
        </w:rPr>
        <w:t>All living things contain DNA</w:t>
      </w:r>
    </w:p>
    <w:p w:rsidR="00566FDC" w:rsidRDefault="00566FDC" w:rsidP="00566FDC">
      <w:pPr>
        <w:pStyle w:val="ListParagraph"/>
        <w:numPr>
          <w:ilvl w:val="0"/>
          <w:numId w:val="5"/>
        </w:numPr>
        <w:rPr>
          <w:rFonts w:ascii="Kristen ITC" w:hAnsi="Kristen ITC"/>
        </w:rPr>
      </w:pPr>
      <w:r>
        <w:rPr>
          <w:rFonts w:ascii="Kristen ITC" w:hAnsi="Kristen ITC"/>
        </w:rPr>
        <w:t>All living things reproduce</w:t>
      </w:r>
    </w:p>
    <w:p w:rsidR="00566FDC" w:rsidRDefault="00566FDC" w:rsidP="00566FDC">
      <w:pPr>
        <w:pStyle w:val="ListParagraph"/>
        <w:numPr>
          <w:ilvl w:val="0"/>
          <w:numId w:val="5"/>
        </w:numPr>
        <w:rPr>
          <w:rFonts w:ascii="Kristen ITC" w:hAnsi="Kristen ITC"/>
        </w:rPr>
      </w:pPr>
      <w:r>
        <w:rPr>
          <w:rFonts w:ascii="Kristen ITC" w:hAnsi="Kristen ITC"/>
        </w:rPr>
        <w:t>All living things adapt or evolve</w:t>
      </w:r>
    </w:p>
    <w:p w:rsidR="00566FDC" w:rsidRDefault="00566FDC" w:rsidP="00566FDC">
      <w:pPr>
        <w:pStyle w:val="ListParagraph"/>
        <w:numPr>
          <w:ilvl w:val="0"/>
          <w:numId w:val="5"/>
        </w:numPr>
        <w:rPr>
          <w:rFonts w:ascii="Kristen ITC" w:hAnsi="Kristen ITC"/>
        </w:rPr>
      </w:pPr>
      <w:r>
        <w:rPr>
          <w:rFonts w:ascii="Kristen ITC" w:hAnsi="Kristen ITC"/>
        </w:rPr>
        <w:t>All living things obtain/use energy</w:t>
      </w:r>
    </w:p>
    <w:p w:rsidR="00566FDC" w:rsidRDefault="00566FDC" w:rsidP="00566FDC">
      <w:pPr>
        <w:pStyle w:val="ListParagraph"/>
        <w:numPr>
          <w:ilvl w:val="0"/>
          <w:numId w:val="5"/>
        </w:numPr>
        <w:rPr>
          <w:rFonts w:ascii="Kristen ITC" w:hAnsi="Kristen ITC"/>
        </w:rPr>
      </w:pPr>
      <w:r>
        <w:rPr>
          <w:rFonts w:ascii="Kristen ITC" w:hAnsi="Kristen ITC"/>
        </w:rPr>
        <w:t>All living things respond to a stimulus</w:t>
      </w:r>
    </w:p>
    <w:p w:rsidR="00566FDC" w:rsidRDefault="00566FDC" w:rsidP="00566FDC">
      <w:pPr>
        <w:pStyle w:val="ListParagraph"/>
        <w:numPr>
          <w:ilvl w:val="0"/>
          <w:numId w:val="4"/>
        </w:numPr>
        <w:rPr>
          <w:rFonts w:ascii="Kristen ITC" w:hAnsi="Kristen ITC"/>
        </w:rPr>
      </w:pPr>
      <w:r w:rsidRPr="00C247C0">
        <w:rPr>
          <w:rFonts w:ascii="Kristen ITC" w:hAnsi="Kristen ITC"/>
          <w:highlight w:val="yellow"/>
        </w:rPr>
        <w:t xml:space="preserve">The two domains are </w:t>
      </w:r>
      <w:proofErr w:type="spellStart"/>
      <w:r w:rsidRPr="00C247C0">
        <w:rPr>
          <w:rFonts w:ascii="Kristen ITC" w:hAnsi="Kristen ITC"/>
          <w:highlight w:val="yellow"/>
        </w:rPr>
        <w:t>prokarya</w:t>
      </w:r>
      <w:proofErr w:type="spellEnd"/>
      <w:r w:rsidRPr="00C247C0">
        <w:rPr>
          <w:rFonts w:ascii="Kristen ITC" w:hAnsi="Kristen ITC"/>
          <w:highlight w:val="yellow"/>
        </w:rPr>
        <w:t xml:space="preserve"> and </w:t>
      </w:r>
      <w:proofErr w:type="spellStart"/>
      <w:r w:rsidRPr="00C247C0">
        <w:rPr>
          <w:rFonts w:ascii="Kristen ITC" w:hAnsi="Kristen ITC"/>
          <w:highlight w:val="yellow"/>
        </w:rPr>
        <w:t>eukarya</w:t>
      </w:r>
      <w:proofErr w:type="spellEnd"/>
      <w:r w:rsidRPr="00C247C0">
        <w:rPr>
          <w:rFonts w:ascii="Kristen ITC" w:hAnsi="Kristen ITC"/>
          <w:highlight w:val="yellow"/>
        </w:rPr>
        <w:t>.</w:t>
      </w:r>
      <w:r>
        <w:rPr>
          <w:rFonts w:ascii="Kristen ITC" w:hAnsi="Kristen ITC"/>
        </w:rPr>
        <w:t xml:space="preserve"> The main differences between the two is that </w:t>
      </w:r>
      <w:proofErr w:type="spellStart"/>
      <w:r w:rsidRPr="00BD0479">
        <w:rPr>
          <w:rFonts w:ascii="Kristen ITC" w:hAnsi="Kristen ITC"/>
          <w:highlight w:val="yellow"/>
        </w:rPr>
        <w:t>prokarya</w:t>
      </w:r>
      <w:proofErr w:type="spellEnd"/>
      <w:r w:rsidRPr="00BD0479">
        <w:rPr>
          <w:rFonts w:ascii="Kristen ITC" w:hAnsi="Kristen ITC"/>
          <w:highlight w:val="yellow"/>
        </w:rPr>
        <w:t xml:space="preserve"> do not have a membrane bound nucleus, have free floating DNA and are unicellular</w:t>
      </w:r>
      <w:r>
        <w:rPr>
          <w:rFonts w:ascii="Kristen ITC" w:hAnsi="Kristen ITC"/>
        </w:rPr>
        <w:t>. Eukarya do have a membrane bound nucleus that contains DNA and can be unicellular and multicellular.</w:t>
      </w:r>
    </w:p>
    <w:p w:rsidR="00566FDC" w:rsidRDefault="00566FDC" w:rsidP="00566FDC">
      <w:pPr>
        <w:pStyle w:val="ListParagraph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Homeostasis is the process of our bodies maintaining a stable internal environment. An example of this is a dog panting after running.</w:t>
      </w:r>
    </w:p>
    <w:p w:rsidR="00566FDC" w:rsidRDefault="00566FDC" w:rsidP="00566FDC">
      <w:pPr>
        <w:pStyle w:val="ListParagraph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The 4 kingdoms of Eukarya are: Animalia, Plantae, Fungi and Protista.</w:t>
      </w:r>
    </w:p>
    <w:p w:rsidR="00566FDC" w:rsidRDefault="00566FDC" w:rsidP="00566FDC">
      <w:pPr>
        <w:pStyle w:val="ListParagraph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The 2 kingdoms of </w:t>
      </w:r>
      <w:proofErr w:type="spellStart"/>
      <w:r>
        <w:rPr>
          <w:rFonts w:ascii="Kristen ITC" w:hAnsi="Kristen ITC"/>
        </w:rPr>
        <w:t>Prokarya</w:t>
      </w:r>
      <w:proofErr w:type="spellEnd"/>
      <w:r>
        <w:rPr>
          <w:rFonts w:ascii="Kristen ITC" w:hAnsi="Kristen ITC"/>
        </w:rPr>
        <w:t xml:space="preserve"> are: Eubacteria and Archaebacteria</w:t>
      </w:r>
    </w:p>
    <w:p w:rsidR="00566FDC" w:rsidRDefault="00566FDC" w:rsidP="00566FDC">
      <w:pPr>
        <w:pStyle w:val="ListParagraph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The invertebrate phyla are:</w:t>
      </w:r>
    </w:p>
    <w:p w:rsidR="00566FDC" w:rsidRDefault="00566FDC" w:rsidP="00566FDC">
      <w:pPr>
        <w:pStyle w:val="ListParagraph"/>
        <w:numPr>
          <w:ilvl w:val="1"/>
          <w:numId w:val="4"/>
        </w:numPr>
        <w:rPr>
          <w:rFonts w:ascii="Kristen ITC" w:hAnsi="Kristen ITC"/>
        </w:rPr>
      </w:pPr>
      <w:r w:rsidRPr="00BD0479">
        <w:rPr>
          <w:rFonts w:ascii="Kristen ITC" w:hAnsi="Kristen ITC"/>
          <w:highlight w:val="yellow"/>
        </w:rPr>
        <w:t>Porifera:</w:t>
      </w:r>
      <w:r>
        <w:rPr>
          <w:rFonts w:ascii="Kristen ITC" w:hAnsi="Kristen ITC"/>
        </w:rPr>
        <w:t xml:space="preserve"> “</w:t>
      </w:r>
      <w:r w:rsidRPr="00BD0479">
        <w:rPr>
          <w:rFonts w:ascii="Kristen ITC" w:hAnsi="Kristen ITC"/>
          <w:highlight w:val="yellow"/>
        </w:rPr>
        <w:t>pore bearing</w:t>
      </w:r>
      <w:r>
        <w:rPr>
          <w:rFonts w:ascii="Kristen ITC" w:hAnsi="Kristen ITC"/>
        </w:rPr>
        <w:t xml:space="preserve">”, asymmetrical, no true tissues or organs, example is a </w:t>
      </w:r>
      <w:r w:rsidRPr="00BD0479">
        <w:rPr>
          <w:rFonts w:ascii="Kristen ITC" w:hAnsi="Kristen ITC"/>
          <w:highlight w:val="yellow"/>
        </w:rPr>
        <w:t>sponge</w:t>
      </w:r>
    </w:p>
    <w:p w:rsidR="00566FDC" w:rsidRDefault="00566FDC" w:rsidP="00566FDC">
      <w:pPr>
        <w:pStyle w:val="ListParagraph"/>
        <w:numPr>
          <w:ilvl w:val="1"/>
          <w:numId w:val="4"/>
        </w:numPr>
        <w:rPr>
          <w:rFonts w:ascii="Kristen ITC" w:hAnsi="Kristen ITC"/>
        </w:rPr>
      </w:pPr>
      <w:r w:rsidRPr="00BD0479">
        <w:rPr>
          <w:rFonts w:ascii="Kristen ITC" w:hAnsi="Kristen ITC"/>
          <w:highlight w:val="yellow"/>
        </w:rPr>
        <w:t>Cnidaria</w:t>
      </w:r>
      <w:r>
        <w:rPr>
          <w:rFonts w:ascii="Kristen ITC" w:hAnsi="Kristen ITC"/>
        </w:rPr>
        <w:t xml:space="preserve">: </w:t>
      </w:r>
      <w:r w:rsidRPr="00BD0479">
        <w:rPr>
          <w:rFonts w:ascii="Kristen ITC" w:hAnsi="Kristen ITC"/>
          <w:highlight w:val="yellow"/>
        </w:rPr>
        <w:t>polyp form (tube like),</w:t>
      </w:r>
      <w:r>
        <w:rPr>
          <w:rFonts w:ascii="Kristen ITC" w:hAnsi="Kristen ITC"/>
        </w:rPr>
        <w:t xml:space="preserve"> radial symmetry, two-way gut, example is a </w:t>
      </w:r>
      <w:r w:rsidRPr="00BD0479">
        <w:rPr>
          <w:rFonts w:ascii="Kristen ITC" w:hAnsi="Kristen ITC"/>
          <w:highlight w:val="yellow"/>
        </w:rPr>
        <w:t>jellyfish</w:t>
      </w:r>
      <w:r>
        <w:rPr>
          <w:rFonts w:ascii="Kristen ITC" w:hAnsi="Kristen ITC"/>
        </w:rPr>
        <w:t xml:space="preserve"> or coral</w:t>
      </w:r>
    </w:p>
    <w:p w:rsidR="00566FDC" w:rsidRDefault="00566FDC" w:rsidP="00566FDC">
      <w:pPr>
        <w:pStyle w:val="ListParagraph"/>
        <w:numPr>
          <w:ilvl w:val="1"/>
          <w:numId w:val="4"/>
        </w:numPr>
        <w:rPr>
          <w:rFonts w:ascii="Kristen ITC" w:hAnsi="Kristen ITC"/>
        </w:rPr>
      </w:pPr>
      <w:r w:rsidRPr="00BD0479">
        <w:rPr>
          <w:rFonts w:ascii="Kristen ITC" w:hAnsi="Kristen ITC"/>
          <w:highlight w:val="yellow"/>
        </w:rPr>
        <w:t>Platyhelminthes:</w:t>
      </w:r>
      <w:r>
        <w:rPr>
          <w:rFonts w:ascii="Kristen ITC" w:hAnsi="Kristen ITC"/>
        </w:rPr>
        <w:t xml:space="preserve"> unsegmented body, </w:t>
      </w:r>
      <w:r w:rsidRPr="00BD0479">
        <w:rPr>
          <w:rFonts w:ascii="Kristen ITC" w:hAnsi="Kristen ITC"/>
          <w:highlight w:val="yellow"/>
        </w:rPr>
        <w:t>bilateral symmetry</w:t>
      </w:r>
      <w:r>
        <w:rPr>
          <w:rFonts w:ascii="Kristen ITC" w:hAnsi="Kristen ITC"/>
        </w:rPr>
        <w:t xml:space="preserve">, two-way gut, example is a </w:t>
      </w:r>
      <w:r w:rsidRPr="00BD0479">
        <w:rPr>
          <w:rFonts w:ascii="Kristen ITC" w:hAnsi="Kristen ITC"/>
          <w:highlight w:val="yellow"/>
        </w:rPr>
        <w:t>flatworm</w:t>
      </w:r>
    </w:p>
    <w:p w:rsidR="00566FDC" w:rsidRDefault="00566FDC" w:rsidP="00566FDC">
      <w:pPr>
        <w:pStyle w:val="ListParagraph"/>
        <w:numPr>
          <w:ilvl w:val="1"/>
          <w:numId w:val="4"/>
        </w:numPr>
        <w:rPr>
          <w:rFonts w:ascii="Kristen ITC" w:hAnsi="Kristen ITC"/>
        </w:rPr>
      </w:pPr>
      <w:r w:rsidRPr="00BD0479">
        <w:rPr>
          <w:rFonts w:ascii="Kristen ITC" w:hAnsi="Kristen ITC"/>
          <w:highlight w:val="yellow"/>
        </w:rPr>
        <w:t>Annelida:</w:t>
      </w:r>
      <w:r>
        <w:rPr>
          <w:rFonts w:ascii="Kristen ITC" w:hAnsi="Kristen ITC"/>
        </w:rPr>
        <w:t xml:space="preserve"> </w:t>
      </w:r>
      <w:r w:rsidRPr="00BD0479">
        <w:rPr>
          <w:rFonts w:ascii="Kristen ITC" w:hAnsi="Kristen ITC"/>
          <w:highlight w:val="yellow"/>
        </w:rPr>
        <w:t>segmented body</w:t>
      </w:r>
      <w:r>
        <w:rPr>
          <w:rFonts w:ascii="Kristen ITC" w:hAnsi="Kristen ITC"/>
        </w:rPr>
        <w:t xml:space="preserve">, bilateral symmetry, one-way gut, examples is an </w:t>
      </w:r>
      <w:r w:rsidRPr="00BD0479">
        <w:rPr>
          <w:rFonts w:ascii="Kristen ITC" w:hAnsi="Kristen ITC"/>
          <w:highlight w:val="yellow"/>
        </w:rPr>
        <w:t>earthworm</w:t>
      </w:r>
      <w:r>
        <w:rPr>
          <w:rFonts w:ascii="Kristen ITC" w:hAnsi="Kristen ITC"/>
        </w:rPr>
        <w:t xml:space="preserve"> or segmented worm</w:t>
      </w:r>
    </w:p>
    <w:p w:rsidR="00566FDC" w:rsidRDefault="00566FDC" w:rsidP="00566FDC">
      <w:pPr>
        <w:pStyle w:val="ListParagraph"/>
        <w:numPr>
          <w:ilvl w:val="1"/>
          <w:numId w:val="4"/>
        </w:numPr>
        <w:rPr>
          <w:rFonts w:ascii="Kristen ITC" w:hAnsi="Kristen ITC"/>
        </w:rPr>
      </w:pPr>
      <w:r w:rsidRPr="00BD0479">
        <w:rPr>
          <w:rFonts w:ascii="Kristen ITC" w:hAnsi="Kristen ITC"/>
          <w:highlight w:val="yellow"/>
        </w:rPr>
        <w:t>Mollusca:</w:t>
      </w:r>
      <w:r>
        <w:rPr>
          <w:rFonts w:ascii="Kristen ITC" w:hAnsi="Kristen ITC"/>
        </w:rPr>
        <w:t xml:space="preserve"> bilateral symmetry, one-way gut, </w:t>
      </w:r>
      <w:r w:rsidRPr="00BD0479">
        <w:rPr>
          <w:rFonts w:ascii="Kristen ITC" w:hAnsi="Kristen ITC"/>
          <w:highlight w:val="yellow"/>
        </w:rPr>
        <w:t>soft body with hard shell covering</w:t>
      </w:r>
      <w:r>
        <w:rPr>
          <w:rFonts w:ascii="Kristen ITC" w:hAnsi="Kristen ITC"/>
        </w:rPr>
        <w:t xml:space="preserve">, examples include </w:t>
      </w:r>
      <w:r w:rsidRPr="00BD0479">
        <w:rPr>
          <w:rFonts w:ascii="Kristen ITC" w:hAnsi="Kristen ITC"/>
          <w:highlight w:val="yellow"/>
        </w:rPr>
        <w:t>snails,</w:t>
      </w:r>
      <w:r>
        <w:rPr>
          <w:rFonts w:ascii="Kristen ITC" w:hAnsi="Kristen ITC"/>
        </w:rPr>
        <w:t xml:space="preserve"> slugs, and squid</w:t>
      </w:r>
    </w:p>
    <w:p w:rsidR="00566FDC" w:rsidRDefault="00566FDC" w:rsidP="00566FDC">
      <w:pPr>
        <w:pStyle w:val="ListParagraph"/>
        <w:numPr>
          <w:ilvl w:val="1"/>
          <w:numId w:val="4"/>
        </w:numPr>
        <w:rPr>
          <w:rFonts w:ascii="Kristen ITC" w:hAnsi="Kristen ITC"/>
        </w:rPr>
      </w:pPr>
      <w:r w:rsidRPr="00BD0479">
        <w:rPr>
          <w:rFonts w:ascii="Kristen ITC" w:hAnsi="Kristen ITC"/>
          <w:highlight w:val="yellow"/>
        </w:rPr>
        <w:t>Arthropoda:</w:t>
      </w:r>
      <w:r>
        <w:rPr>
          <w:rFonts w:ascii="Kristen ITC" w:hAnsi="Kristen ITC"/>
        </w:rPr>
        <w:t xml:space="preserve"> bilateral symmetry, segmented body, </w:t>
      </w:r>
      <w:r w:rsidRPr="00BD0479">
        <w:rPr>
          <w:rFonts w:ascii="Kristen ITC" w:hAnsi="Kristen ITC"/>
          <w:highlight w:val="yellow"/>
        </w:rPr>
        <w:t>exoskeleton made of chitin</w:t>
      </w:r>
      <w:r w:rsidR="00AA69A0">
        <w:rPr>
          <w:rFonts w:ascii="Kristen ITC" w:hAnsi="Kristen ITC"/>
        </w:rPr>
        <w:t xml:space="preserve">, examples include </w:t>
      </w:r>
      <w:r w:rsidR="00AA69A0" w:rsidRPr="00BD0479">
        <w:rPr>
          <w:rFonts w:ascii="Kristen ITC" w:hAnsi="Kristen ITC"/>
          <w:highlight w:val="yellow"/>
        </w:rPr>
        <w:t>shrimp</w:t>
      </w:r>
      <w:r w:rsidR="00AA69A0">
        <w:rPr>
          <w:rFonts w:ascii="Kristen ITC" w:hAnsi="Kristen ITC"/>
        </w:rPr>
        <w:t>, crabs and insects</w:t>
      </w:r>
    </w:p>
    <w:p w:rsidR="00AA69A0" w:rsidRPr="00BD0479" w:rsidRDefault="00AA69A0" w:rsidP="00566FDC">
      <w:pPr>
        <w:pStyle w:val="ListParagraph"/>
        <w:numPr>
          <w:ilvl w:val="1"/>
          <w:numId w:val="4"/>
        </w:numPr>
        <w:rPr>
          <w:rFonts w:ascii="Kristen ITC" w:hAnsi="Kristen ITC"/>
          <w:highlight w:val="yellow"/>
        </w:rPr>
      </w:pPr>
      <w:r w:rsidRPr="00BD0479">
        <w:rPr>
          <w:rFonts w:ascii="Kristen ITC" w:hAnsi="Kristen ITC"/>
          <w:highlight w:val="yellow"/>
        </w:rPr>
        <w:t>Echinodermata</w:t>
      </w:r>
      <w:r>
        <w:rPr>
          <w:rFonts w:ascii="Kristen ITC" w:hAnsi="Kristen ITC"/>
        </w:rPr>
        <w:t xml:space="preserve">: “spiny skin”, exclusively marine organisms, </w:t>
      </w:r>
      <w:r w:rsidRPr="00BD0479">
        <w:rPr>
          <w:rFonts w:ascii="Kristen ITC" w:hAnsi="Kristen ITC"/>
          <w:highlight w:val="yellow"/>
        </w:rPr>
        <w:t>radial symmetry</w:t>
      </w:r>
      <w:r>
        <w:rPr>
          <w:rFonts w:ascii="Kristen ITC" w:hAnsi="Kristen ITC"/>
        </w:rPr>
        <w:t xml:space="preserve">, examples include sea star, sand dollar and </w:t>
      </w:r>
      <w:r w:rsidRPr="00BD0479">
        <w:rPr>
          <w:rFonts w:ascii="Kristen ITC" w:hAnsi="Kristen ITC"/>
          <w:highlight w:val="yellow"/>
        </w:rPr>
        <w:t>starfish</w:t>
      </w:r>
    </w:p>
    <w:p w:rsidR="00AA69A0" w:rsidRDefault="00AA69A0" w:rsidP="00566FDC">
      <w:pPr>
        <w:pStyle w:val="ListParagraph"/>
        <w:numPr>
          <w:ilvl w:val="1"/>
          <w:numId w:val="4"/>
        </w:numPr>
        <w:rPr>
          <w:rFonts w:ascii="Kristen ITC" w:hAnsi="Kristen ITC"/>
        </w:rPr>
      </w:pPr>
      <w:r w:rsidRPr="00BD0479">
        <w:rPr>
          <w:rFonts w:ascii="Kristen ITC" w:hAnsi="Kristen ITC"/>
          <w:highlight w:val="yellow"/>
        </w:rPr>
        <w:t>Chordata</w:t>
      </w:r>
      <w:r>
        <w:rPr>
          <w:rFonts w:ascii="Kristen ITC" w:hAnsi="Kristen ITC"/>
        </w:rPr>
        <w:t xml:space="preserve">: possess a </w:t>
      </w:r>
      <w:r w:rsidRPr="00BD0479">
        <w:rPr>
          <w:rFonts w:ascii="Kristen ITC" w:hAnsi="Kristen ITC"/>
          <w:highlight w:val="yellow"/>
        </w:rPr>
        <w:t xml:space="preserve">spinal </w:t>
      </w:r>
      <w:r w:rsidR="00C51AD8" w:rsidRPr="00BD0479">
        <w:rPr>
          <w:rFonts w:ascii="Kristen ITC" w:hAnsi="Kristen ITC"/>
          <w:highlight w:val="yellow"/>
        </w:rPr>
        <w:t>cord</w:t>
      </w:r>
      <w:r>
        <w:rPr>
          <w:rFonts w:ascii="Kristen ITC" w:hAnsi="Kristen ITC"/>
        </w:rPr>
        <w:t xml:space="preserve"> or </w:t>
      </w:r>
      <w:r w:rsidR="00C51AD8">
        <w:rPr>
          <w:rFonts w:ascii="Kristen ITC" w:hAnsi="Kristen ITC"/>
        </w:rPr>
        <w:t>notoc</w:t>
      </w:r>
      <w:r>
        <w:rPr>
          <w:rFonts w:ascii="Kristen ITC" w:hAnsi="Kristen ITC"/>
        </w:rPr>
        <w:t xml:space="preserve">ord, examples include </w:t>
      </w:r>
      <w:r w:rsidRPr="00BD0479">
        <w:rPr>
          <w:rFonts w:ascii="Kristen ITC" w:hAnsi="Kristen ITC"/>
          <w:highlight w:val="yellow"/>
        </w:rPr>
        <w:t>humans</w:t>
      </w:r>
      <w:r>
        <w:rPr>
          <w:rFonts w:ascii="Kristen ITC" w:hAnsi="Kristen ITC"/>
        </w:rPr>
        <w:t>, fish, birds</w:t>
      </w:r>
    </w:p>
    <w:p w:rsidR="00AA69A0" w:rsidRDefault="00AA69A0" w:rsidP="00AA69A0">
      <w:pPr>
        <w:pStyle w:val="ListParagraph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The classes in the vertebrate phyla are:</w:t>
      </w:r>
    </w:p>
    <w:p w:rsidR="00AA69A0" w:rsidRDefault="00BD0479" w:rsidP="00AA69A0">
      <w:pPr>
        <w:pStyle w:val="ListParagraph"/>
        <w:numPr>
          <w:ilvl w:val="1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MARK OUT!</w:t>
      </w:r>
    </w:p>
    <w:p w:rsidR="00AA69A0" w:rsidRDefault="00AA69A0" w:rsidP="00AA69A0">
      <w:pPr>
        <w:pStyle w:val="ListParagraph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The 4 plant phyla are:</w:t>
      </w:r>
    </w:p>
    <w:p w:rsidR="00AA69A0" w:rsidRDefault="00AA69A0" w:rsidP="00AA69A0">
      <w:pPr>
        <w:pStyle w:val="ListParagraph"/>
        <w:numPr>
          <w:ilvl w:val="1"/>
          <w:numId w:val="4"/>
        </w:numPr>
        <w:rPr>
          <w:rFonts w:ascii="Kristen ITC" w:hAnsi="Kristen ITC"/>
        </w:rPr>
      </w:pPr>
      <w:r w:rsidRPr="00271502">
        <w:rPr>
          <w:rFonts w:ascii="Kristen ITC" w:hAnsi="Kristen ITC"/>
          <w:highlight w:val="yellow"/>
        </w:rPr>
        <w:t>Bryophyta: non-vascular</w:t>
      </w:r>
      <w:r>
        <w:rPr>
          <w:rFonts w:ascii="Kristen ITC" w:hAnsi="Kristen ITC"/>
        </w:rPr>
        <w:t>,</w:t>
      </w:r>
      <w:r w:rsidR="00363B99">
        <w:rPr>
          <w:rFonts w:ascii="Kristen ITC" w:hAnsi="Kristen ITC"/>
        </w:rPr>
        <w:t xml:space="preserve"> no stems or roots, example is </w:t>
      </w:r>
      <w:r w:rsidR="00363B99" w:rsidRPr="00271502">
        <w:rPr>
          <w:rFonts w:ascii="Kristen ITC" w:hAnsi="Kristen ITC"/>
          <w:highlight w:val="yellow"/>
        </w:rPr>
        <w:t>moss</w:t>
      </w:r>
    </w:p>
    <w:p w:rsidR="00363B99" w:rsidRDefault="00363B99" w:rsidP="00AA69A0">
      <w:pPr>
        <w:pStyle w:val="ListParagraph"/>
        <w:numPr>
          <w:ilvl w:val="1"/>
          <w:numId w:val="4"/>
        </w:numPr>
        <w:rPr>
          <w:rFonts w:ascii="Kristen ITC" w:hAnsi="Kristen ITC"/>
        </w:rPr>
      </w:pPr>
      <w:proofErr w:type="spellStart"/>
      <w:r w:rsidRPr="00271502">
        <w:rPr>
          <w:rFonts w:ascii="Kristen ITC" w:hAnsi="Kristen ITC"/>
          <w:highlight w:val="yellow"/>
        </w:rPr>
        <w:t>Filicinophyta</w:t>
      </w:r>
      <w:proofErr w:type="spellEnd"/>
      <w:r w:rsidRPr="00271502">
        <w:rPr>
          <w:rFonts w:ascii="Kristen ITC" w:hAnsi="Kristen ITC"/>
          <w:highlight w:val="yellow"/>
        </w:rPr>
        <w:t>: vascular</w:t>
      </w:r>
      <w:r>
        <w:rPr>
          <w:rFonts w:ascii="Kristen ITC" w:hAnsi="Kristen ITC"/>
        </w:rPr>
        <w:t xml:space="preserve">, land plants, example is a </w:t>
      </w:r>
      <w:r w:rsidRPr="00271502">
        <w:rPr>
          <w:rFonts w:ascii="Kristen ITC" w:hAnsi="Kristen ITC"/>
          <w:highlight w:val="yellow"/>
        </w:rPr>
        <w:t>fern</w:t>
      </w:r>
    </w:p>
    <w:p w:rsidR="00363B99" w:rsidRDefault="00363B99" w:rsidP="00AA69A0">
      <w:pPr>
        <w:pStyle w:val="ListParagraph"/>
        <w:numPr>
          <w:ilvl w:val="1"/>
          <w:numId w:val="4"/>
        </w:numPr>
        <w:rPr>
          <w:rFonts w:ascii="Kristen ITC" w:hAnsi="Kristen ITC"/>
        </w:rPr>
      </w:pPr>
      <w:r w:rsidRPr="00271502">
        <w:rPr>
          <w:rFonts w:ascii="Kristen ITC" w:hAnsi="Kristen ITC"/>
          <w:highlight w:val="yellow"/>
        </w:rPr>
        <w:t>Gymnosperms</w:t>
      </w:r>
      <w:r>
        <w:rPr>
          <w:rFonts w:ascii="Kristen ITC" w:hAnsi="Kristen ITC"/>
        </w:rPr>
        <w:t xml:space="preserve">: also called conifers, </w:t>
      </w:r>
      <w:r w:rsidRPr="00271502">
        <w:rPr>
          <w:rFonts w:ascii="Kristen ITC" w:hAnsi="Kristen ITC"/>
          <w:highlight w:val="yellow"/>
        </w:rPr>
        <w:t>produce seeds and cones</w:t>
      </w:r>
      <w:r>
        <w:rPr>
          <w:rFonts w:ascii="Kristen ITC" w:hAnsi="Kristen ITC"/>
        </w:rPr>
        <w:t xml:space="preserve">, land dwelling, example is a </w:t>
      </w:r>
      <w:proofErr w:type="spellStart"/>
      <w:r>
        <w:rPr>
          <w:rFonts w:ascii="Kristen ITC" w:hAnsi="Kristen ITC"/>
        </w:rPr>
        <w:t>douglas</w:t>
      </w:r>
      <w:proofErr w:type="spellEnd"/>
      <w:r>
        <w:rPr>
          <w:rFonts w:ascii="Kristen ITC" w:hAnsi="Kristen ITC"/>
        </w:rPr>
        <w:t xml:space="preserve"> fir (</w:t>
      </w:r>
      <w:r w:rsidRPr="00271502">
        <w:rPr>
          <w:rFonts w:ascii="Kristen ITC" w:hAnsi="Kristen ITC"/>
          <w:highlight w:val="yellow"/>
        </w:rPr>
        <w:t>Christmas tree</w:t>
      </w:r>
      <w:r>
        <w:rPr>
          <w:rFonts w:ascii="Kristen ITC" w:hAnsi="Kristen ITC"/>
        </w:rPr>
        <w:t>)</w:t>
      </w:r>
    </w:p>
    <w:p w:rsidR="00363B99" w:rsidRDefault="00363B99" w:rsidP="00AA69A0">
      <w:pPr>
        <w:pStyle w:val="ListParagraph"/>
        <w:numPr>
          <w:ilvl w:val="1"/>
          <w:numId w:val="4"/>
        </w:numPr>
        <w:rPr>
          <w:rFonts w:ascii="Kristen ITC" w:hAnsi="Kristen ITC"/>
        </w:rPr>
      </w:pPr>
      <w:r w:rsidRPr="00271502">
        <w:rPr>
          <w:rFonts w:ascii="Kristen ITC" w:hAnsi="Kristen ITC"/>
          <w:highlight w:val="yellow"/>
        </w:rPr>
        <w:t>Angiosperms</w:t>
      </w:r>
      <w:r>
        <w:rPr>
          <w:rFonts w:ascii="Kristen ITC" w:hAnsi="Kristen ITC"/>
        </w:rPr>
        <w:t xml:space="preserve">: vascular, produce seeds, </w:t>
      </w:r>
      <w:r w:rsidRPr="000E5BB0">
        <w:rPr>
          <w:rFonts w:ascii="Kristen ITC" w:hAnsi="Kristen ITC"/>
          <w:highlight w:val="yellow"/>
        </w:rPr>
        <w:t>flowers and fruit</w:t>
      </w:r>
      <w:r>
        <w:rPr>
          <w:rFonts w:ascii="Kristen ITC" w:hAnsi="Kristen ITC"/>
        </w:rPr>
        <w:t>, example is an oak tree</w:t>
      </w:r>
    </w:p>
    <w:p w:rsidR="00363B99" w:rsidRDefault="00363B99" w:rsidP="00363B99">
      <w:pPr>
        <w:pStyle w:val="ListParagraph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Binomial nomenclature is the naming system developed by Carl </w:t>
      </w:r>
      <w:proofErr w:type="spellStart"/>
      <w:r>
        <w:rPr>
          <w:rFonts w:ascii="Kristen ITC" w:hAnsi="Kristen ITC"/>
        </w:rPr>
        <w:t>Linneaus</w:t>
      </w:r>
      <w:proofErr w:type="spellEnd"/>
      <w:r>
        <w:rPr>
          <w:rFonts w:ascii="Kristen ITC" w:hAnsi="Kristen ITC"/>
        </w:rPr>
        <w:t xml:space="preserve">. It names the </w:t>
      </w:r>
      <w:r w:rsidRPr="000E5BB0">
        <w:rPr>
          <w:rFonts w:ascii="Kristen ITC" w:hAnsi="Kristen ITC"/>
          <w:highlight w:val="yellow"/>
        </w:rPr>
        <w:t>genus first and then species second</w:t>
      </w:r>
      <w:r>
        <w:rPr>
          <w:rFonts w:ascii="Kristen ITC" w:hAnsi="Kristen ITC"/>
        </w:rPr>
        <w:t xml:space="preserve">. The genus name is always capitalized and the species name isn’t. Example: Homo </w:t>
      </w:r>
      <w:proofErr w:type="spellStart"/>
      <w:r>
        <w:rPr>
          <w:rFonts w:ascii="Kristen ITC" w:hAnsi="Kristen ITC"/>
        </w:rPr>
        <w:t>sapien</w:t>
      </w:r>
      <w:proofErr w:type="spellEnd"/>
      <w:r>
        <w:rPr>
          <w:rFonts w:ascii="Kristen ITC" w:hAnsi="Kristen ITC"/>
        </w:rPr>
        <w:t>.</w:t>
      </w:r>
    </w:p>
    <w:p w:rsidR="00363B99" w:rsidRDefault="00363B99" w:rsidP="00363B99">
      <w:pPr>
        <w:pStyle w:val="ListParagraph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Kingdom, Phylum, Class, Order, Family, Genus, Species</w:t>
      </w:r>
    </w:p>
    <w:p w:rsidR="00363B99" w:rsidRDefault="00363B99" w:rsidP="00363B99">
      <w:pPr>
        <w:pStyle w:val="ListParagraph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lastRenderedPageBreak/>
        <w:t xml:space="preserve">A dichotomous key is a tool used to classify organisms based on their similar </w:t>
      </w:r>
      <w:bookmarkStart w:id="0" w:name="_GoBack"/>
      <w:bookmarkEnd w:id="0"/>
      <w:r w:rsidRPr="000E5BB0">
        <w:rPr>
          <w:rFonts w:ascii="Kristen ITC" w:hAnsi="Kristen ITC"/>
          <w:highlight w:val="yellow"/>
        </w:rPr>
        <w:t>characteristics</w:t>
      </w:r>
      <w:r>
        <w:rPr>
          <w:rFonts w:ascii="Kristen ITC" w:hAnsi="Kristen ITC"/>
        </w:rPr>
        <w:t>.</w:t>
      </w:r>
    </w:p>
    <w:p w:rsidR="00132806" w:rsidRDefault="00132806" w:rsidP="00363B99">
      <w:pPr>
        <w:pStyle w:val="ListParagraph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A plant cell contains a cell wall, chloroplasts, and a large vacuole.</w:t>
      </w:r>
    </w:p>
    <w:p w:rsidR="00132806" w:rsidRDefault="00132806" w:rsidP="00363B99">
      <w:pPr>
        <w:pStyle w:val="ListParagraph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Ribosomes make proteins</w:t>
      </w:r>
    </w:p>
    <w:p w:rsidR="00132806" w:rsidRDefault="00132806" w:rsidP="00363B99">
      <w:pPr>
        <w:pStyle w:val="ListParagraph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Perform cellular respiration to make ATP/energy</w:t>
      </w:r>
    </w:p>
    <w:p w:rsidR="00132806" w:rsidRDefault="00132806" w:rsidP="00363B99">
      <w:pPr>
        <w:pStyle w:val="ListParagraph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Bacteria are single-celled, prokaryotic cells, with no nucleus</w:t>
      </w:r>
    </w:p>
    <w:p w:rsidR="00132806" w:rsidRDefault="00132806" w:rsidP="00363B99">
      <w:pPr>
        <w:pStyle w:val="ListParagraph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Fungi are decomposers, multicellular, plant-like organisms that cannot perform </w:t>
      </w:r>
      <w:proofErr w:type="spellStart"/>
      <w:r>
        <w:rPr>
          <w:rFonts w:ascii="Kristen ITC" w:hAnsi="Kristen ITC"/>
        </w:rPr>
        <w:t>photosyntnesis</w:t>
      </w:r>
      <w:proofErr w:type="spellEnd"/>
    </w:p>
    <w:p w:rsidR="00363B99" w:rsidRDefault="00363B99" w:rsidP="00363B99">
      <w:pPr>
        <w:pStyle w:val="ListParagraph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Dichotomous key answers:</w:t>
      </w:r>
    </w:p>
    <w:p w:rsidR="00363B99" w:rsidRDefault="00363B99" w:rsidP="00363B99">
      <w:pPr>
        <w:pStyle w:val="ListParagraph"/>
        <w:ind w:left="1440"/>
        <w:rPr>
          <w:rFonts w:ascii="Kristen ITC" w:hAnsi="Kristen ITC"/>
        </w:rPr>
      </w:pPr>
      <w:r>
        <w:rPr>
          <w:rFonts w:ascii="Kristen ITC" w:hAnsi="Kristen ITC"/>
        </w:rPr>
        <w:t>1a: Arrow Goby</w:t>
      </w:r>
    </w:p>
    <w:p w:rsidR="00363B99" w:rsidRDefault="00363B99" w:rsidP="00363B99">
      <w:pPr>
        <w:pStyle w:val="ListParagraph"/>
        <w:ind w:left="1440"/>
        <w:rPr>
          <w:rFonts w:ascii="Kristen ITC" w:hAnsi="Kristen ITC"/>
        </w:rPr>
      </w:pPr>
      <w:r>
        <w:rPr>
          <w:rFonts w:ascii="Kristen ITC" w:hAnsi="Kristen ITC"/>
        </w:rPr>
        <w:t>2a: Chameleon Goby</w:t>
      </w:r>
    </w:p>
    <w:p w:rsidR="00363B99" w:rsidRDefault="00363B99" w:rsidP="00363B99">
      <w:pPr>
        <w:pStyle w:val="ListParagraph"/>
        <w:ind w:left="1440"/>
        <w:rPr>
          <w:rFonts w:ascii="Kristen ITC" w:hAnsi="Kristen ITC"/>
        </w:rPr>
      </w:pPr>
      <w:r>
        <w:rPr>
          <w:rFonts w:ascii="Kristen ITC" w:hAnsi="Kristen ITC"/>
        </w:rPr>
        <w:t>3a: Bay Goby</w:t>
      </w:r>
    </w:p>
    <w:p w:rsidR="00363B99" w:rsidRPr="00363B99" w:rsidRDefault="00363B99" w:rsidP="00363B99">
      <w:pPr>
        <w:pStyle w:val="ListParagraph"/>
        <w:ind w:left="1440"/>
        <w:rPr>
          <w:rFonts w:ascii="Kristen ITC" w:hAnsi="Kristen ITC"/>
        </w:rPr>
      </w:pPr>
      <w:r>
        <w:rPr>
          <w:rFonts w:ascii="Kristen ITC" w:hAnsi="Kristen ITC"/>
        </w:rPr>
        <w:t>3b: Yellowfin Goby</w:t>
      </w:r>
    </w:p>
    <w:sectPr w:rsidR="00363B99" w:rsidRPr="00363B99" w:rsidSect="00305A9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1B5E"/>
    <w:multiLevelType w:val="hybridMultilevel"/>
    <w:tmpl w:val="68C4AA80"/>
    <w:lvl w:ilvl="0" w:tplc="8FF64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FC0200"/>
    <w:multiLevelType w:val="hybridMultilevel"/>
    <w:tmpl w:val="7076B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850E3"/>
    <w:multiLevelType w:val="hybridMultilevel"/>
    <w:tmpl w:val="026EB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91599"/>
    <w:multiLevelType w:val="hybridMultilevel"/>
    <w:tmpl w:val="3DEAA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066D6"/>
    <w:multiLevelType w:val="hybridMultilevel"/>
    <w:tmpl w:val="F5403B32"/>
    <w:lvl w:ilvl="0" w:tplc="3D5EC7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346"/>
    <w:rsid w:val="000E5BB0"/>
    <w:rsid w:val="001132C9"/>
    <w:rsid w:val="00132806"/>
    <w:rsid w:val="0017329E"/>
    <w:rsid w:val="001A6158"/>
    <w:rsid w:val="00246C73"/>
    <w:rsid w:val="00271502"/>
    <w:rsid w:val="00305A99"/>
    <w:rsid w:val="00307346"/>
    <w:rsid w:val="00363B99"/>
    <w:rsid w:val="00566FDC"/>
    <w:rsid w:val="00630A5E"/>
    <w:rsid w:val="00AA69A0"/>
    <w:rsid w:val="00B064FB"/>
    <w:rsid w:val="00BD0479"/>
    <w:rsid w:val="00C247C0"/>
    <w:rsid w:val="00C51AD8"/>
    <w:rsid w:val="00E76A16"/>
    <w:rsid w:val="00ED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2C0E"/>
  <w15:chartTrackingRefBased/>
  <w15:docId w15:val="{1FE348F4-1A4F-488A-BCAF-86024C84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3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Kubajak, Jenny</dc:creator>
  <cp:keywords/>
  <dc:description/>
  <cp:lastModifiedBy>Kubajak, Jenny</cp:lastModifiedBy>
  <cp:revision>11</cp:revision>
  <cp:lastPrinted>2019-09-04T13:26:00Z</cp:lastPrinted>
  <dcterms:created xsi:type="dcterms:W3CDTF">2016-08-19T16:52:00Z</dcterms:created>
  <dcterms:modified xsi:type="dcterms:W3CDTF">2019-09-09T13:47:00Z</dcterms:modified>
</cp:coreProperties>
</file>